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32" w:rsidRPr="00357188" w:rsidRDefault="00167832" w:rsidP="00167832">
      <w:pPr>
        <w:pStyle w:val="ConsPlusNormal"/>
        <w:widowControl/>
        <w:ind w:firstLine="0"/>
        <w:jc w:val="center"/>
        <w:rPr>
          <w:b/>
          <w:sz w:val="32"/>
          <w:szCs w:val="32"/>
        </w:rPr>
      </w:pPr>
      <w:r>
        <w:rPr>
          <w:b/>
          <w:sz w:val="32"/>
          <w:szCs w:val="32"/>
        </w:rPr>
        <w:t xml:space="preserve">      АДМИНИСТРАЦИЯ</w:t>
      </w:r>
    </w:p>
    <w:p w:rsidR="00167832" w:rsidRPr="00357188" w:rsidRDefault="00167832" w:rsidP="00167832">
      <w:pPr>
        <w:pStyle w:val="ConsPlusNormal"/>
        <w:widowControl/>
        <w:ind w:firstLine="708"/>
        <w:jc w:val="center"/>
        <w:rPr>
          <w:b/>
          <w:sz w:val="32"/>
          <w:szCs w:val="32"/>
        </w:rPr>
      </w:pPr>
      <w:r>
        <w:rPr>
          <w:b/>
          <w:sz w:val="32"/>
          <w:szCs w:val="32"/>
        </w:rPr>
        <w:t>СОСНОВСКОГО СЕЛЬСОВЕТА</w:t>
      </w:r>
    </w:p>
    <w:p w:rsidR="00167832" w:rsidRPr="00357188" w:rsidRDefault="00167832" w:rsidP="00167832">
      <w:pPr>
        <w:pStyle w:val="ConsPlusNormal"/>
        <w:widowControl/>
        <w:ind w:firstLine="708"/>
        <w:jc w:val="center"/>
        <w:rPr>
          <w:b/>
          <w:sz w:val="32"/>
          <w:szCs w:val="32"/>
        </w:rPr>
      </w:pPr>
      <w:r>
        <w:rPr>
          <w:b/>
          <w:sz w:val="32"/>
          <w:szCs w:val="32"/>
        </w:rPr>
        <w:t>ГОРШЕЧЕНСКОГО РАЙОНА</w:t>
      </w:r>
    </w:p>
    <w:p w:rsidR="00167832" w:rsidRPr="00357188" w:rsidRDefault="00167832" w:rsidP="00167832">
      <w:pPr>
        <w:pStyle w:val="ConsPlusNormal"/>
        <w:widowControl/>
        <w:ind w:firstLine="708"/>
        <w:jc w:val="center"/>
        <w:rPr>
          <w:b/>
          <w:bCs/>
          <w:sz w:val="32"/>
          <w:szCs w:val="32"/>
        </w:rPr>
      </w:pPr>
      <w:r>
        <w:rPr>
          <w:b/>
          <w:sz w:val="32"/>
          <w:szCs w:val="32"/>
        </w:rPr>
        <w:t>КУРСКОЙ ОБЛАСТИ</w:t>
      </w:r>
    </w:p>
    <w:p w:rsidR="00167832" w:rsidRPr="00357188" w:rsidRDefault="00167832" w:rsidP="00167832">
      <w:pPr>
        <w:pStyle w:val="ConsPlusNormal"/>
        <w:widowControl/>
        <w:ind w:firstLine="0"/>
        <w:jc w:val="center"/>
        <w:rPr>
          <w:b/>
          <w:sz w:val="28"/>
          <w:szCs w:val="28"/>
        </w:rPr>
      </w:pPr>
    </w:p>
    <w:p w:rsidR="00167832" w:rsidRPr="00357188" w:rsidRDefault="00167832" w:rsidP="00167832">
      <w:pPr>
        <w:pStyle w:val="ConsPlusNormal"/>
        <w:widowControl/>
        <w:ind w:firstLine="0"/>
        <w:jc w:val="center"/>
        <w:rPr>
          <w:b/>
          <w:bCs/>
          <w:sz w:val="32"/>
          <w:szCs w:val="32"/>
        </w:rPr>
      </w:pPr>
      <w:r>
        <w:rPr>
          <w:b/>
          <w:bCs/>
          <w:sz w:val="32"/>
          <w:szCs w:val="32"/>
        </w:rPr>
        <w:t>ПОСТАНОВЛЕНИЕ</w:t>
      </w:r>
    </w:p>
    <w:p w:rsidR="00167832" w:rsidRPr="00167832" w:rsidRDefault="00167832" w:rsidP="00167832">
      <w:pPr>
        <w:pStyle w:val="ConsPlusNormal"/>
        <w:widowControl/>
        <w:ind w:firstLine="0"/>
        <w:jc w:val="center"/>
        <w:rPr>
          <w:b/>
          <w:bCs/>
          <w:sz w:val="32"/>
          <w:szCs w:val="32"/>
        </w:rPr>
      </w:pPr>
    </w:p>
    <w:p w:rsidR="00167832" w:rsidRPr="00167832" w:rsidRDefault="00167832" w:rsidP="00167832">
      <w:pPr>
        <w:pStyle w:val="ConsPlusNormal"/>
        <w:widowControl/>
        <w:ind w:firstLine="0"/>
        <w:jc w:val="center"/>
        <w:rPr>
          <w:b/>
          <w:bCs/>
          <w:sz w:val="32"/>
          <w:szCs w:val="32"/>
        </w:rPr>
      </w:pPr>
      <w:r w:rsidRPr="00167832">
        <w:rPr>
          <w:b/>
          <w:bCs/>
          <w:sz w:val="32"/>
          <w:szCs w:val="32"/>
        </w:rPr>
        <w:t>от</w:t>
      </w:r>
      <w:r w:rsidRPr="00167832">
        <w:rPr>
          <w:b/>
          <w:bCs/>
          <w:sz w:val="32"/>
          <w:szCs w:val="32"/>
        </w:rPr>
        <w:t xml:space="preserve"> 22 октября 2018г.     № 66</w:t>
      </w:r>
    </w:p>
    <w:p w:rsidR="00167832" w:rsidRPr="00167832" w:rsidRDefault="00167832" w:rsidP="00167832">
      <w:pPr>
        <w:ind w:firstLine="720"/>
        <w:jc w:val="center"/>
        <w:rPr>
          <w:rFonts w:ascii="Arial" w:hAnsi="Arial" w:cs="Arial"/>
          <w:sz w:val="32"/>
          <w:szCs w:val="32"/>
        </w:rPr>
      </w:pPr>
    </w:p>
    <w:p w:rsidR="00167832" w:rsidRPr="00167832" w:rsidRDefault="00167832" w:rsidP="00167832">
      <w:pPr>
        <w:suppressAutoHyphens/>
        <w:autoSpaceDE w:val="0"/>
        <w:jc w:val="both"/>
        <w:rPr>
          <w:rFonts w:ascii="Arial" w:hAnsi="Arial" w:cs="Arial"/>
          <w:b/>
          <w:sz w:val="32"/>
          <w:szCs w:val="32"/>
          <w:lang w:eastAsia="ar-SA"/>
        </w:rPr>
      </w:pPr>
    </w:p>
    <w:p w:rsidR="00167832" w:rsidRPr="00167832" w:rsidRDefault="00167832" w:rsidP="00167832">
      <w:pPr>
        <w:jc w:val="center"/>
        <w:rPr>
          <w:rFonts w:ascii="Arial" w:hAnsi="Arial" w:cs="Arial"/>
          <w:b/>
          <w:sz w:val="32"/>
          <w:szCs w:val="32"/>
        </w:rPr>
      </w:pPr>
      <w:r w:rsidRPr="00167832">
        <w:rPr>
          <w:rFonts w:ascii="Arial" w:hAnsi="Arial" w:cs="Arial"/>
          <w:b/>
          <w:sz w:val="32"/>
          <w:szCs w:val="32"/>
          <w:lang w:eastAsia="ar-SA"/>
        </w:rPr>
        <w:t xml:space="preserve">Об утверждении Порядка </w:t>
      </w:r>
      <w:r w:rsidRPr="00167832">
        <w:rPr>
          <w:rFonts w:ascii="Arial" w:hAnsi="Arial" w:cs="Arial"/>
          <w:b/>
          <w:sz w:val="32"/>
          <w:szCs w:val="32"/>
        </w:rPr>
        <w:t>осуществления внутреннего муниципального финансового контрол</w:t>
      </w:r>
      <w:r w:rsidRPr="00167832">
        <w:rPr>
          <w:rFonts w:ascii="Arial" w:hAnsi="Arial" w:cs="Arial"/>
          <w:b/>
          <w:sz w:val="32"/>
          <w:szCs w:val="32"/>
        </w:rPr>
        <w:t>я    в   Сосновском</w:t>
      </w:r>
      <w:r w:rsidRPr="00167832">
        <w:rPr>
          <w:rFonts w:ascii="Arial" w:hAnsi="Arial" w:cs="Arial"/>
          <w:b/>
          <w:sz w:val="32"/>
          <w:szCs w:val="32"/>
        </w:rPr>
        <w:t xml:space="preserve"> сельсовет</w:t>
      </w:r>
      <w:r w:rsidRPr="00167832">
        <w:rPr>
          <w:rFonts w:ascii="Arial" w:hAnsi="Arial" w:cs="Arial"/>
          <w:b/>
          <w:sz w:val="32"/>
          <w:szCs w:val="32"/>
        </w:rPr>
        <w:t xml:space="preserve">е </w:t>
      </w:r>
      <w:proofErr w:type="spellStart"/>
      <w:r w:rsidRPr="00167832">
        <w:rPr>
          <w:rFonts w:ascii="Arial" w:hAnsi="Arial" w:cs="Arial"/>
          <w:b/>
          <w:sz w:val="32"/>
          <w:szCs w:val="32"/>
        </w:rPr>
        <w:t>Горшеченского</w:t>
      </w:r>
      <w:proofErr w:type="spellEnd"/>
      <w:r w:rsidRPr="00167832">
        <w:rPr>
          <w:rFonts w:ascii="Arial" w:hAnsi="Arial" w:cs="Arial"/>
          <w:b/>
          <w:sz w:val="32"/>
          <w:szCs w:val="32"/>
        </w:rPr>
        <w:t xml:space="preserve"> района Курской области</w:t>
      </w:r>
    </w:p>
    <w:p w:rsidR="00167832" w:rsidRPr="00F76E45" w:rsidRDefault="00167832" w:rsidP="00167832">
      <w:pPr>
        <w:suppressAutoHyphens/>
        <w:autoSpaceDE w:val="0"/>
        <w:rPr>
          <w:b/>
          <w:sz w:val="28"/>
          <w:szCs w:val="28"/>
          <w:lang w:eastAsia="ar-SA"/>
        </w:rPr>
      </w:pPr>
    </w:p>
    <w:p w:rsidR="00167832" w:rsidRPr="00167832" w:rsidRDefault="00167832" w:rsidP="00167832">
      <w:pPr>
        <w:suppressAutoHyphens/>
        <w:autoSpaceDE w:val="0"/>
        <w:rPr>
          <w:rFonts w:ascii="Arial" w:hAnsi="Arial" w:cs="Arial"/>
          <w:lang w:eastAsia="ar-SA"/>
        </w:rPr>
      </w:pPr>
    </w:p>
    <w:p w:rsidR="00167832" w:rsidRPr="00167832" w:rsidRDefault="00167832" w:rsidP="00167832">
      <w:pPr>
        <w:suppressAutoHyphens/>
        <w:autoSpaceDE w:val="0"/>
        <w:ind w:firstLine="567"/>
        <w:jc w:val="both"/>
        <w:rPr>
          <w:rFonts w:ascii="Arial" w:hAnsi="Arial" w:cs="Arial"/>
          <w:lang w:eastAsia="ar-SA"/>
        </w:rPr>
      </w:pPr>
      <w:r w:rsidRPr="00167832">
        <w:rPr>
          <w:rFonts w:ascii="Arial" w:hAnsi="Arial" w:cs="Arial"/>
          <w:lang w:eastAsia="ar-SA"/>
        </w:rPr>
        <w:t xml:space="preserve">В соответствии с частью 3  </w:t>
      </w:r>
      <w:hyperlink r:id="rId5" w:tgtFrame="_blank"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history="1">
        <w:r w:rsidRPr="00167832">
          <w:rPr>
            <w:rFonts w:ascii="Arial" w:hAnsi="Arial" w:cs="Arial"/>
            <w:lang w:eastAsia="ar-SA"/>
          </w:rPr>
          <w:t>статьи 269.2 Бюджетного кодекса Российской Федерации</w:t>
        </w:r>
      </w:hyperlink>
      <w:r w:rsidRPr="00167832">
        <w:rPr>
          <w:rFonts w:ascii="Arial" w:hAnsi="Arial" w:cs="Arial"/>
          <w:lang w:eastAsia="ar-SA"/>
        </w:rPr>
        <w:t>,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67832">
        <w:rPr>
          <w:rFonts w:ascii="Arial" w:hAnsi="Arial" w:cs="Arial"/>
          <w:lang w:eastAsia="ar-SA"/>
        </w:rPr>
        <w:t xml:space="preserve"> </w:t>
      </w:r>
      <w:r w:rsidRPr="00167832">
        <w:rPr>
          <w:rFonts w:ascii="Arial" w:hAnsi="Arial" w:cs="Arial"/>
          <w:lang w:eastAsia="ar-SA"/>
        </w:rPr>
        <w:t>Администрация Сосновского  сельсовета</w:t>
      </w:r>
      <w:r w:rsidRPr="00167832">
        <w:rPr>
          <w:rFonts w:ascii="Arial" w:hAnsi="Arial" w:cs="Arial"/>
          <w:lang w:eastAsia="ar-SA"/>
        </w:rPr>
        <w:t xml:space="preserve"> </w:t>
      </w:r>
      <w:proofErr w:type="spellStart"/>
      <w:r w:rsidRPr="00167832">
        <w:rPr>
          <w:rFonts w:ascii="Arial" w:hAnsi="Arial" w:cs="Arial"/>
          <w:lang w:eastAsia="ar-SA"/>
        </w:rPr>
        <w:t>Горшеченского</w:t>
      </w:r>
      <w:proofErr w:type="spellEnd"/>
      <w:r w:rsidRPr="00167832">
        <w:rPr>
          <w:rFonts w:ascii="Arial" w:hAnsi="Arial" w:cs="Arial"/>
          <w:lang w:eastAsia="ar-SA"/>
        </w:rPr>
        <w:t xml:space="preserve"> района Курской области  </w:t>
      </w:r>
      <w:r w:rsidRPr="00167832">
        <w:rPr>
          <w:rFonts w:ascii="Arial" w:hAnsi="Arial" w:cs="Arial"/>
          <w:b/>
          <w:lang w:eastAsia="ar-SA"/>
        </w:rPr>
        <w:t>ПОСТАНОВЛЯЕТ:</w:t>
      </w:r>
    </w:p>
    <w:p w:rsidR="00167832" w:rsidRPr="00167832" w:rsidRDefault="00167832" w:rsidP="00167832">
      <w:pPr>
        <w:suppressAutoHyphens/>
        <w:autoSpaceDE w:val="0"/>
        <w:ind w:firstLine="567"/>
        <w:jc w:val="both"/>
        <w:rPr>
          <w:rFonts w:ascii="Arial" w:hAnsi="Arial" w:cs="Arial"/>
          <w:lang w:eastAsia="ar-SA"/>
        </w:rPr>
      </w:pPr>
    </w:p>
    <w:p w:rsidR="00167832" w:rsidRPr="00167832" w:rsidRDefault="00167832" w:rsidP="00167832">
      <w:pPr>
        <w:rPr>
          <w:rFonts w:ascii="Arial" w:hAnsi="Arial" w:cs="Arial"/>
        </w:rPr>
      </w:pPr>
      <w:r w:rsidRPr="00167832">
        <w:rPr>
          <w:rFonts w:ascii="Arial" w:hAnsi="Arial" w:cs="Arial"/>
          <w:lang w:eastAsia="ar-SA"/>
        </w:rPr>
        <w:t xml:space="preserve">           1. Утвердить прилагаемый Порядок</w:t>
      </w:r>
      <w:r w:rsidRPr="00167832">
        <w:rPr>
          <w:rFonts w:ascii="Arial" w:hAnsi="Arial" w:cs="Arial"/>
          <w:b/>
        </w:rPr>
        <w:t xml:space="preserve">  </w:t>
      </w:r>
      <w:r w:rsidRPr="00167832">
        <w:rPr>
          <w:rFonts w:ascii="Arial" w:hAnsi="Arial" w:cs="Arial"/>
        </w:rPr>
        <w:t>осуществления внутреннего муниципального финансового контрол</w:t>
      </w:r>
      <w:r w:rsidRPr="00167832">
        <w:rPr>
          <w:rFonts w:ascii="Arial" w:hAnsi="Arial" w:cs="Arial"/>
        </w:rPr>
        <w:t>я    в   Сосновском</w:t>
      </w:r>
      <w:r w:rsidRPr="00167832">
        <w:rPr>
          <w:rFonts w:ascii="Arial" w:hAnsi="Arial" w:cs="Arial"/>
        </w:rPr>
        <w:t xml:space="preserve"> сельсовет</w:t>
      </w:r>
      <w:r w:rsidRPr="00167832">
        <w:rPr>
          <w:rFonts w:ascii="Arial" w:hAnsi="Arial" w:cs="Arial"/>
        </w:rPr>
        <w:t xml:space="preserve">е </w:t>
      </w:r>
      <w:proofErr w:type="spellStart"/>
      <w:r w:rsidRPr="00167832">
        <w:rPr>
          <w:rFonts w:ascii="Arial" w:hAnsi="Arial" w:cs="Arial"/>
        </w:rPr>
        <w:t>Горшеченского</w:t>
      </w:r>
      <w:proofErr w:type="spellEnd"/>
      <w:r w:rsidRPr="00167832">
        <w:rPr>
          <w:rFonts w:ascii="Arial" w:hAnsi="Arial" w:cs="Arial"/>
        </w:rPr>
        <w:t xml:space="preserve"> района</w:t>
      </w:r>
      <w:r>
        <w:rPr>
          <w:rFonts w:ascii="Arial" w:hAnsi="Arial" w:cs="Arial"/>
        </w:rPr>
        <w:t xml:space="preserve"> </w:t>
      </w:r>
      <w:r w:rsidRPr="00167832">
        <w:rPr>
          <w:rFonts w:ascii="Arial" w:hAnsi="Arial" w:cs="Arial"/>
        </w:rPr>
        <w:t xml:space="preserve"> Курской области</w:t>
      </w:r>
      <w:r w:rsidRPr="00167832">
        <w:rPr>
          <w:rFonts w:ascii="Arial" w:hAnsi="Arial" w:cs="Arial"/>
        </w:rPr>
        <w:t>.</w:t>
      </w:r>
    </w:p>
    <w:p w:rsidR="00167832" w:rsidRPr="00167832" w:rsidRDefault="00167832" w:rsidP="00167832">
      <w:pPr>
        <w:rPr>
          <w:rFonts w:ascii="Arial" w:hAnsi="Arial" w:cs="Arial"/>
          <w:b/>
        </w:rPr>
      </w:pPr>
    </w:p>
    <w:p w:rsidR="00167832" w:rsidRPr="00167832" w:rsidRDefault="00167832" w:rsidP="00167832">
      <w:pPr>
        <w:ind w:firstLine="709"/>
        <w:rPr>
          <w:rFonts w:ascii="Arial" w:hAnsi="Arial" w:cs="Arial"/>
        </w:rPr>
      </w:pPr>
      <w:r w:rsidRPr="00167832">
        <w:rPr>
          <w:rFonts w:ascii="Arial" w:hAnsi="Arial" w:cs="Arial"/>
          <w:lang w:eastAsia="ar-SA"/>
        </w:rPr>
        <w:t xml:space="preserve"> 2.</w:t>
      </w:r>
      <w:r w:rsidRPr="00167832">
        <w:rPr>
          <w:rFonts w:ascii="Arial" w:hAnsi="Arial" w:cs="Arial"/>
        </w:rPr>
        <w:t xml:space="preserve">   </w:t>
      </w:r>
      <w:proofErr w:type="gramStart"/>
      <w:r w:rsidRPr="00167832">
        <w:rPr>
          <w:rFonts w:ascii="Arial" w:hAnsi="Arial" w:cs="Arial"/>
        </w:rPr>
        <w:t>Контроль за</w:t>
      </w:r>
      <w:proofErr w:type="gramEnd"/>
      <w:r w:rsidRPr="00167832">
        <w:rPr>
          <w:rFonts w:ascii="Arial" w:hAnsi="Arial" w:cs="Arial"/>
        </w:rPr>
        <w:t xml:space="preserve"> исполнением настоящего постановления оставляю за собой.</w:t>
      </w:r>
    </w:p>
    <w:p w:rsidR="00167832" w:rsidRPr="00167832" w:rsidRDefault="00167832" w:rsidP="00167832">
      <w:pPr>
        <w:rPr>
          <w:rFonts w:ascii="Arial" w:hAnsi="Arial" w:cs="Arial"/>
        </w:rPr>
      </w:pPr>
    </w:p>
    <w:p w:rsidR="00167832" w:rsidRPr="00167832" w:rsidRDefault="00167832" w:rsidP="00167832">
      <w:pPr>
        <w:widowControl w:val="0"/>
        <w:autoSpaceDE w:val="0"/>
        <w:autoSpaceDN w:val="0"/>
        <w:adjustRightInd w:val="0"/>
        <w:ind w:firstLine="709"/>
        <w:jc w:val="both"/>
        <w:rPr>
          <w:rFonts w:ascii="Arial" w:hAnsi="Arial" w:cs="Arial"/>
        </w:rPr>
      </w:pPr>
      <w:r w:rsidRPr="00167832">
        <w:rPr>
          <w:rFonts w:ascii="Arial" w:hAnsi="Arial" w:cs="Arial"/>
        </w:rPr>
        <w:t xml:space="preserve">3.  Настоящее постановление вступает в силу с момента его подписания и распространяется на </w:t>
      </w:r>
      <w:proofErr w:type="gramStart"/>
      <w:r w:rsidRPr="00167832">
        <w:rPr>
          <w:rFonts w:ascii="Arial" w:hAnsi="Arial" w:cs="Arial"/>
        </w:rPr>
        <w:t>правоотношения</w:t>
      </w:r>
      <w:proofErr w:type="gramEnd"/>
      <w:r w:rsidRPr="00167832">
        <w:rPr>
          <w:rFonts w:ascii="Arial" w:hAnsi="Arial" w:cs="Arial"/>
        </w:rPr>
        <w:t xml:space="preserve"> возникшие с 01 января 2018 года.</w:t>
      </w:r>
    </w:p>
    <w:p w:rsidR="00167832" w:rsidRPr="00167832" w:rsidRDefault="00167832" w:rsidP="00167832">
      <w:pPr>
        <w:widowControl w:val="0"/>
        <w:autoSpaceDE w:val="0"/>
        <w:autoSpaceDN w:val="0"/>
        <w:adjustRightInd w:val="0"/>
        <w:ind w:firstLine="709"/>
        <w:jc w:val="both"/>
        <w:rPr>
          <w:rFonts w:ascii="Arial" w:hAnsi="Arial" w:cs="Arial"/>
        </w:rPr>
      </w:pPr>
    </w:p>
    <w:p w:rsidR="00167832" w:rsidRPr="00167832" w:rsidRDefault="00167832" w:rsidP="00167832">
      <w:pPr>
        <w:widowControl w:val="0"/>
        <w:autoSpaceDE w:val="0"/>
        <w:autoSpaceDN w:val="0"/>
        <w:adjustRightInd w:val="0"/>
        <w:ind w:firstLine="709"/>
        <w:jc w:val="both"/>
        <w:rPr>
          <w:rFonts w:ascii="Arial" w:hAnsi="Arial" w:cs="Arial"/>
        </w:rPr>
      </w:pPr>
    </w:p>
    <w:p w:rsidR="00167832" w:rsidRPr="00167832" w:rsidRDefault="00167832" w:rsidP="00167832">
      <w:pPr>
        <w:widowControl w:val="0"/>
        <w:autoSpaceDE w:val="0"/>
        <w:autoSpaceDN w:val="0"/>
        <w:adjustRightInd w:val="0"/>
        <w:ind w:firstLine="709"/>
        <w:jc w:val="both"/>
        <w:rPr>
          <w:rFonts w:ascii="Arial" w:hAnsi="Arial" w:cs="Arial"/>
        </w:rPr>
      </w:pPr>
    </w:p>
    <w:p w:rsidR="00167832" w:rsidRPr="00167832" w:rsidRDefault="00167832" w:rsidP="00167832">
      <w:pPr>
        <w:widowControl w:val="0"/>
        <w:autoSpaceDE w:val="0"/>
        <w:autoSpaceDN w:val="0"/>
        <w:adjustRightInd w:val="0"/>
        <w:ind w:firstLine="709"/>
        <w:jc w:val="both"/>
        <w:rPr>
          <w:rFonts w:ascii="Arial" w:hAnsi="Arial" w:cs="Arial"/>
        </w:rPr>
      </w:pPr>
    </w:p>
    <w:p w:rsidR="00167832" w:rsidRPr="00167832" w:rsidRDefault="00167832" w:rsidP="00167832">
      <w:pPr>
        <w:widowControl w:val="0"/>
        <w:autoSpaceDE w:val="0"/>
        <w:autoSpaceDN w:val="0"/>
        <w:adjustRightInd w:val="0"/>
        <w:jc w:val="both"/>
        <w:rPr>
          <w:rFonts w:ascii="Arial" w:hAnsi="Arial" w:cs="Arial"/>
        </w:rPr>
      </w:pPr>
      <w:r w:rsidRPr="00167832">
        <w:rPr>
          <w:rFonts w:ascii="Arial" w:hAnsi="Arial" w:cs="Arial"/>
        </w:rPr>
        <w:t xml:space="preserve">Глава Сосновского сельсовета                                </w:t>
      </w:r>
    </w:p>
    <w:p w:rsidR="00167832" w:rsidRPr="00167832" w:rsidRDefault="00167832" w:rsidP="00167832">
      <w:pPr>
        <w:widowControl w:val="0"/>
        <w:autoSpaceDE w:val="0"/>
        <w:autoSpaceDN w:val="0"/>
        <w:adjustRightInd w:val="0"/>
        <w:jc w:val="both"/>
        <w:rPr>
          <w:rFonts w:ascii="Arial" w:hAnsi="Arial" w:cs="Arial"/>
        </w:rPr>
      </w:pPr>
      <w:proofErr w:type="spellStart"/>
      <w:r w:rsidRPr="00167832">
        <w:rPr>
          <w:rFonts w:ascii="Arial" w:hAnsi="Arial" w:cs="Arial"/>
        </w:rPr>
        <w:t>Горшеченского</w:t>
      </w:r>
      <w:proofErr w:type="spellEnd"/>
      <w:r w:rsidRPr="00167832">
        <w:rPr>
          <w:rFonts w:ascii="Arial" w:hAnsi="Arial" w:cs="Arial"/>
        </w:rPr>
        <w:t xml:space="preserve"> района                                                      </w:t>
      </w:r>
      <w:r w:rsidRPr="00167832">
        <w:rPr>
          <w:rFonts w:ascii="Arial" w:hAnsi="Arial" w:cs="Arial"/>
        </w:rPr>
        <w:t xml:space="preserve">  </w:t>
      </w:r>
      <w:proofErr w:type="spellStart"/>
      <w:r w:rsidRPr="00167832">
        <w:rPr>
          <w:rFonts w:ascii="Arial" w:hAnsi="Arial" w:cs="Arial"/>
        </w:rPr>
        <w:t>Е.В.Хромов</w:t>
      </w:r>
      <w:proofErr w:type="spellEnd"/>
    </w:p>
    <w:p w:rsidR="00167832" w:rsidRPr="00167832" w:rsidRDefault="00167832" w:rsidP="00167832">
      <w:pPr>
        <w:suppressAutoHyphens/>
        <w:autoSpaceDE w:val="0"/>
        <w:ind w:firstLine="567"/>
        <w:jc w:val="both"/>
        <w:rPr>
          <w:rFonts w:ascii="Arial" w:hAnsi="Arial" w:cs="Arial"/>
          <w:lang w:eastAsia="ar-SA"/>
        </w:rPr>
      </w:pPr>
    </w:p>
    <w:p w:rsidR="00167832" w:rsidRPr="00167832" w:rsidRDefault="00167832" w:rsidP="00167832">
      <w:pPr>
        <w:suppressAutoHyphens/>
        <w:autoSpaceDE w:val="0"/>
        <w:ind w:firstLine="567"/>
        <w:jc w:val="both"/>
        <w:rPr>
          <w:rFonts w:ascii="Arial" w:hAnsi="Arial" w:cs="Arial"/>
          <w:lang w:eastAsia="ar-SA"/>
        </w:rPr>
      </w:pPr>
    </w:p>
    <w:p w:rsidR="00167832" w:rsidRPr="00167832" w:rsidRDefault="00167832" w:rsidP="00167832">
      <w:pPr>
        <w:suppressAutoHyphens/>
        <w:autoSpaceDE w:val="0"/>
        <w:ind w:firstLine="567"/>
        <w:jc w:val="both"/>
        <w:rPr>
          <w:rFonts w:ascii="Arial" w:hAnsi="Arial" w:cs="Arial"/>
          <w:lang w:eastAsia="ar-SA"/>
        </w:rPr>
      </w:pPr>
    </w:p>
    <w:p w:rsidR="00167832" w:rsidRDefault="00167832" w:rsidP="00167832">
      <w:pPr>
        <w:ind w:firstLine="720"/>
        <w:jc w:val="center"/>
      </w:pPr>
    </w:p>
    <w:p w:rsidR="00167832" w:rsidRDefault="00167832" w:rsidP="00167832">
      <w:pPr>
        <w:ind w:firstLine="720"/>
        <w:jc w:val="center"/>
      </w:pPr>
    </w:p>
    <w:p w:rsidR="00167832" w:rsidRDefault="00167832" w:rsidP="00167832">
      <w:pPr>
        <w:ind w:firstLine="720"/>
        <w:jc w:val="center"/>
      </w:pPr>
    </w:p>
    <w:p w:rsidR="00167832" w:rsidRDefault="00167832" w:rsidP="00167832">
      <w:pPr>
        <w:ind w:firstLine="720"/>
        <w:jc w:val="center"/>
      </w:pPr>
    </w:p>
    <w:p w:rsidR="00167832" w:rsidRDefault="00167832" w:rsidP="00167832"/>
    <w:p w:rsidR="00167832" w:rsidRDefault="00167832" w:rsidP="00167832"/>
    <w:p w:rsidR="00167832" w:rsidRDefault="00167832" w:rsidP="00167832"/>
    <w:p w:rsidR="00167832" w:rsidRDefault="00167832" w:rsidP="00167832"/>
    <w:p w:rsidR="00167832" w:rsidRDefault="00167832" w:rsidP="00167832">
      <w:r w:rsidRPr="00582300">
        <w:lastRenderedPageBreak/>
        <w:t xml:space="preserve">                                                      </w:t>
      </w:r>
    </w:p>
    <w:p w:rsidR="00167832" w:rsidRPr="00167832" w:rsidRDefault="00167832" w:rsidP="00167832">
      <w:pPr>
        <w:ind w:left="1407" w:firstLine="720"/>
        <w:jc w:val="center"/>
        <w:rPr>
          <w:rFonts w:ascii="Arial" w:hAnsi="Arial" w:cs="Arial"/>
        </w:rPr>
      </w:pPr>
      <w:r>
        <w:t xml:space="preserve">  </w:t>
      </w:r>
      <w:r w:rsidRPr="00167832">
        <w:rPr>
          <w:rFonts w:ascii="Arial" w:hAnsi="Arial" w:cs="Arial"/>
        </w:rPr>
        <w:t xml:space="preserve">Утвержден </w:t>
      </w:r>
    </w:p>
    <w:p w:rsidR="00167832" w:rsidRPr="00167832" w:rsidRDefault="00167832" w:rsidP="00167832">
      <w:pPr>
        <w:ind w:firstLine="720"/>
        <w:jc w:val="center"/>
        <w:rPr>
          <w:rFonts w:ascii="Arial" w:hAnsi="Arial" w:cs="Arial"/>
        </w:rPr>
      </w:pPr>
      <w:r w:rsidRPr="00167832">
        <w:rPr>
          <w:rFonts w:ascii="Arial" w:hAnsi="Arial" w:cs="Arial"/>
        </w:rPr>
        <w:t xml:space="preserve">                                                               постановлением администрации </w:t>
      </w:r>
    </w:p>
    <w:p w:rsidR="00167832" w:rsidRPr="00167832" w:rsidRDefault="00167832" w:rsidP="00167832">
      <w:pPr>
        <w:ind w:firstLine="720"/>
        <w:jc w:val="center"/>
        <w:rPr>
          <w:rFonts w:ascii="Arial" w:hAnsi="Arial" w:cs="Arial"/>
        </w:rPr>
      </w:pPr>
      <w:r w:rsidRPr="00167832">
        <w:rPr>
          <w:rFonts w:ascii="Arial" w:hAnsi="Arial" w:cs="Arial"/>
        </w:rPr>
        <w:t xml:space="preserve">                                                Сосновского сельсовета</w:t>
      </w:r>
    </w:p>
    <w:p w:rsidR="00167832" w:rsidRPr="00167832" w:rsidRDefault="00167832" w:rsidP="00167832">
      <w:pPr>
        <w:ind w:firstLine="720"/>
        <w:jc w:val="center"/>
        <w:rPr>
          <w:rFonts w:ascii="Arial" w:hAnsi="Arial" w:cs="Arial"/>
        </w:rPr>
      </w:pPr>
      <w:r w:rsidRPr="00167832">
        <w:rPr>
          <w:rFonts w:ascii="Arial" w:hAnsi="Arial" w:cs="Arial"/>
        </w:rPr>
        <w:t xml:space="preserve">                                         от  22.10.2018 г.  № 66</w:t>
      </w:r>
    </w:p>
    <w:p w:rsidR="00167832" w:rsidRDefault="00167832" w:rsidP="00167832">
      <w:pPr>
        <w:ind w:firstLine="720"/>
        <w:jc w:val="both"/>
      </w:pPr>
    </w:p>
    <w:p w:rsidR="00167832" w:rsidRPr="00582300" w:rsidRDefault="00167832" w:rsidP="00167832">
      <w:pPr>
        <w:jc w:val="both"/>
      </w:pPr>
    </w:p>
    <w:p w:rsidR="00167832" w:rsidRPr="00167832" w:rsidRDefault="00167832" w:rsidP="00167832">
      <w:pPr>
        <w:ind w:firstLine="720"/>
        <w:rPr>
          <w:rFonts w:ascii="Arial" w:hAnsi="Arial" w:cs="Arial"/>
          <w:b/>
          <w:sz w:val="32"/>
          <w:szCs w:val="32"/>
        </w:rPr>
      </w:pPr>
      <w:r>
        <w:rPr>
          <w:rFonts w:ascii="Arial" w:hAnsi="Arial" w:cs="Arial"/>
          <w:b/>
          <w:sz w:val="32"/>
          <w:szCs w:val="32"/>
        </w:rPr>
        <w:t xml:space="preserve">                              </w:t>
      </w:r>
      <w:r w:rsidRPr="00167832">
        <w:rPr>
          <w:rFonts w:ascii="Arial" w:hAnsi="Arial" w:cs="Arial"/>
          <w:b/>
          <w:sz w:val="32"/>
          <w:szCs w:val="32"/>
        </w:rPr>
        <w:t>ПОРЯДОК</w:t>
      </w:r>
    </w:p>
    <w:p w:rsidR="00167832" w:rsidRPr="00167832" w:rsidRDefault="00167832" w:rsidP="00167832">
      <w:pPr>
        <w:ind w:firstLine="720"/>
        <w:jc w:val="center"/>
        <w:rPr>
          <w:rFonts w:ascii="Arial" w:hAnsi="Arial" w:cs="Arial"/>
          <w:b/>
          <w:sz w:val="32"/>
          <w:szCs w:val="32"/>
        </w:rPr>
      </w:pPr>
      <w:r w:rsidRPr="00167832">
        <w:rPr>
          <w:rFonts w:ascii="Arial" w:hAnsi="Arial" w:cs="Arial"/>
          <w:b/>
          <w:sz w:val="32"/>
          <w:szCs w:val="32"/>
        </w:rPr>
        <w:t xml:space="preserve">осуществления внутреннего муниципального финансового контроля    в </w:t>
      </w:r>
      <w:r w:rsidRPr="00167832">
        <w:rPr>
          <w:rFonts w:ascii="Arial" w:hAnsi="Arial" w:cs="Arial"/>
          <w:b/>
          <w:sz w:val="32"/>
          <w:szCs w:val="32"/>
        </w:rPr>
        <w:t xml:space="preserve">  Сосновском</w:t>
      </w:r>
      <w:r w:rsidRPr="00167832">
        <w:rPr>
          <w:rFonts w:ascii="Arial" w:hAnsi="Arial" w:cs="Arial"/>
          <w:b/>
          <w:sz w:val="32"/>
          <w:szCs w:val="32"/>
        </w:rPr>
        <w:t xml:space="preserve"> сельсовет</w:t>
      </w:r>
      <w:r w:rsidRPr="00167832">
        <w:rPr>
          <w:rFonts w:ascii="Arial" w:hAnsi="Arial" w:cs="Arial"/>
          <w:b/>
          <w:sz w:val="32"/>
          <w:szCs w:val="32"/>
        </w:rPr>
        <w:t xml:space="preserve">е </w:t>
      </w:r>
      <w:proofErr w:type="spellStart"/>
      <w:r w:rsidRPr="00167832">
        <w:rPr>
          <w:rFonts w:ascii="Arial" w:hAnsi="Arial" w:cs="Arial"/>
          <w:b/>
          <w:sz w:val="32"/>
          <w:szCs w:val="32"/>
        </w:rPr>
        <w:t>Горшеченского</w:t>
      </w:r>
      <w:proofErr w:type="spellEnd"/>
      <w:r w:rsidRPr="00167832">
        <w:rPr>
          <w:rFonts w:ascii="Arial" w:hAnsi="Arial" w:cs="Arial"/>
          <w:b/>
          <w:sz w:val="32"/>
          <w:szCs w:val="32"/>
        </w:rPr>
        <w:t xml:space="preserve"> района Курской области</w:t>
      </w:r>
    </w:p>
    <w:p w:rsidR="00167832" w:rsidRPr="00582300" w:rsidRDefault="00167832" w:rsidP="00167832">
      <w:pPr>
        <w:ind w:firstLine="720"/>
        <w:jc w:val="both"/>
      </w:pPr>
    </w:p>
    <w:p w:rsidR="00167832" w:rsidRPr="00167832" w:rsidRDefault="00167832" w:rsidP="00167832">
      <w:pPr>
        <w:ind w:firstLine="720"/>
        <w:jc w:val="both"/>
        <w:rPr>
          <w:rFonts w:ascii="Arial" w:hAnsi="Arial" w:cs="Arial"/>
          <w:b/>
          <w:sz w:val="28"/>
          <w:szCs w:val="28"/>
        </w:rPr>
      </w:pPr>
      <w:r w:rsidRPr="00167832">
        <w:rPr>
          <w:rFonts w:ascii="Arial" w:hAnsi="Arial" w:cs="Arial"/>
          <w:b/>
          <w:sz w:val="28"/>
          <w:szCs w:val="28"/>
        </w:rPr>
        <w:t>I. Общие положения</w:t>
      </w:r>
    </w:p>
    <w:p w:rsidR="00167832" w:rsidRPr="00582300" w:rsidRDefault="00167832" w:rsidP="00167832">
      <w:pPr>
        <w:ind w:firstLine="720"/>
        <w:jc w:val="both"/>
      </w:pPr>
    </w:p>
    <w:p w:rsidR="00167832" w:rsidRPr="00167832" w:rsidRDefault="00167832" w:rsidP="00167832">
      <w:pPr>
        <w:ind w:firstLine="720"/>
        <w:jc w:val="both"/>
        <w:rPr>
          <w:rFonts w:ascii="Arial" w:hAnsi="Arial" w:cs="Arial"/>
        </w:rPr>
      </w:pPr>
      <w:r w:rsidRPr="00167832">
        <w:rPr>
          <w:rFonts w:ascii="Arial" w:hAnsi="Arial" w:cs="Arial"/>
        </w:rPr>
        <w:t xml:space="preserve">1.1.  Настоящий Порядок об осуществлении внутреннего муниципального финансового контроля разработан в соответствии с законодательством РФ, устанавливает единые цели, правила и принципы внутреннего муниципального финансового контроля </w:t>
      </w:r>
      <w:r w:rsidRPr="00167832">
        <w:rPr>
          <w:rFonts w:ascii="Arial" w:hAnsi="Arial" w:cs="Arial"/>
        </w:rPr>
        <w:t>в  Сосновском</w:t>
      </w:r>
      <w:r w:rsidRPr="00167832">
        <w:rPr>
          <w:rFonts w:ascii="Arial" w:hAnsi="Arial" w:cs="Arial"/>
        </w:rPr>
        <w:t xml:space="preserve"> сельсовет</w:t>
      </w:r>
      <w:r w:rsidRPr="00167832">
        <w:rPr>
          <w:rFonts w:ascii="Arial" w:hAnsi="Arial" w:cs="Arial"/>
        </w:rPr>
        <w:t>е</w:t>
      </w:r>
      <w:r w:rsidRPr="00167832">
        <w:rPr>
          <w:rFonts w:ascii="Arial" w:hAnsi="Arial" w:cs="Arial"/>
        </w:rPr>
        <w:t xml:space="preserve"> должностными лицами администрац</w:t>
      </w:r>
      <w:proofErr w:type="gramStart"/>
      <w:r w:rsidRPr="00167832">
        <w:rPr>
          <w:rFonts w:ascii="Arial" w:hAnsi="Arial" w:cs="Arial"/>
        </w:rPr>
        <w:t>ии и ее</w:t>
      </w:r>
      <w:proofErr w:type="gramEnd"/>
      <w:r w:rsidRPr="00167832">
        <w:rPr>
          <w:rFonts w:ascii="Arial" w:hAnsi="Arial" w:cs="Arial"/>
        </w:rPr>
        <w:t xml:space="preserve"> структурных подразделений.</w:t>
      </w:r>
    </w:p>
    <w:p w:rsidR="00167832" w:rsidRPr="00167832" w:rsidRDefault="00167832" w:rsidP="00167832">
      <w:pPr>
        <w:ind w:firstLine="720"/>
        <w:jc w:val="both"/>
        <w:rPr>
          <w:rFonts w:ascii="Arial" w:hAnsi="Arial" w:cs="Arial"/>
        </w:rPr>
      </w:pPr>
      <w:r w:rsidRPr="00167832">
        <w:rPr>
          <w:rFonts w:ascii="Arial" w:hAnsi="Arial" w:cs="Arial"/>
        </w:rPr>
        <w:t>1.2. Целями внутреннего муниципального финансового контроля являются:</w:t>
      </w:r>
    </w:p>
    <w:p w:rsidR="00167832" w:rsidRPr="00167832" w:rsidRDefault="00167832" w:rsidP="00167832">
      <w:pPr>
        <w:tabs>
          <w:tab w:val="left" w:pos="1276"/>
        </w:tabs>
        <w:jc w:val="both"/>
        <w:rPr>
          <w:rFonts w:ascii="Arial" w:hAnsi="Arial" w:cs="Arial"/>
        </w:rPr>
      </w:pPr>
      <w:r w:rsidRPr="00167832">
        <w:rPr>
          <w:rFonts w:ascii="Arial" w:hAnsi="Arial" w:cs="Arial"/>
        </w:rPr>
        <w:t xml:space="preserve">            - оценка целевого и эффективного использования средств бюджета</w:t>
      </w:r>
      <w:r w:rsidRPr="00167832">
        <w:rPr>
          <w:rFonts w:ascii="Arial" w:hAnsi="Arial" w:cs="Arial"/>
        </w:rPr>
        <w:t xml:space="preserve"> </w:t>
      </w:r>
      <w:r w:rsidRPr="00167832">
        <w:rPr>
          <w:rFonts w:ascii="Arial" w:hAnsi="Arial" w:cs="Arial"/>
        </w:rPr>
        <w:t xml:space="preserve">  </w:t>
      </w:r>
      <w:r w:rsidRPr="00167832">
        <w:rPr>
          <w:rFonts w:ascii="Arial" w:hAnsi="Arial" w:cs="Arial"/>
        </w:rPr>
        <w:t>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w:t>
      </w:r>
    </w:p>
    <w:p w:rsidR="00167832" w:rsidRPr="00167832" w:rsidRDefault="00167832" w:rsidP="00167832">
      <w:pPr>
        <w:tabs>
          <w:tab w:val="left" w:pos="1276"/>
        </w:tabs>
        <w:jc w:val="both"/>
        <w:rPr>
          <w:rFonts w:ascii="Arial" w:hAnsi="Arial" w:cs="Arial"/>
        </w:rPr>
      </w:pPr>
      <w:r w:rsidRPr="00167832">
        <w:rPr>
          <w:rFonts w:ascii="Arial" w:hAnsi="Arial" w:cs="Arial"/>
        </w:rPr>
        <w:t xml:space="preserve">            - подтверждение достоверности бухгалтерского учета и отчетности, в том числе о реализации муниципальных программ, а так же об исполнении муниципальных заданий; </w:t>
      </w:r>
    </w:p>
    <w:p w:rsidR="00167832" w:rsidRPr="00167832" w:rsidRDefault="00167832" w:rsidP="00167832">
      <w:pPr>
        <w:tabs>
          <w:tab w:val="left" w:pos="1276"/>
        </w:tabs>
        <w:jc w:val="both"/>
        <w:rPr>
          <w:rFonts w:ascii="Arial" w:hAnsi="Arial" w:cs="Arial"/>
        </w:rPr>
      </w:pPr>
      <w:r w:rsidRPr="00167832">
        <w:rPr>
          <w:rFonts w:ascii="Arial" w:hAnsi="Arial" w:cs="Arial"/>
        </w:rPr>
        <w:t xml:space="preserve">            - оценка соблюдения бюджетного законодательства и иных нормативных актов, регулирующих бюджетные правоотношения;</w:t>
      </w:r>
    </w:p>
    <w:p w:rsidR="00167832" w:rsidRPr="00167832" w:rsidRDefault="00167832" w:rsidP="00167832">
      <w:pPr>
        <w:tabs>
          <w:tab w:val="left" w:pos="1276"/>
        </w:tabs>
        <w:jc w:val="both"/>
        <w:rPr>
          <w:rFonts w:ascii="Arial" w:hAnsi="Arial" w:cs="Arial"/>
        </w:rPr>
      </w:pPr>
      <w:r w:rsidRPr="00167832">
        <w:rPr>
          <w:rFonts w:ascii="Arial" w:hAnsi="Arial" w:cs="Arial"/>
        </w:rPr>
        <w:t xml:space="preserve">           - подготовка и организация осуществления мер, направленных на повышение результативности (эффективности) использования бюджетных средств.</w:t>
      </w:r>
    </w:p>
    <w:p w:rsidR="00167832" w:rsidRPr="00167832" w:rsidRDefault="00167832" w:rsidP="00167832">
      <w:pPr>
        <w:tabs>
          <w:tab w:val="left" w:pos="1276"/>
        </w:tabs>
        <w:ind w:firstLine="720"/>
        <w:jc w:val="both"/>
        <w:rPr>
          <w:rFonts w:ascii="Arial" w:hAnsi="Arial" w:cs="Arial"/>
        </w:rPr>
      </w:pPr>
      <w:r w:rsidRPr="00167832">
        <w:rPr>
          <w:rFonts w:ascii="Arial" w:hAnsi="Arial" w:cs="Arial"/>
        </w:rPr>
        <w:t xml:space="preserve">1.3. Внутренний муниципальный финансовый контроль осуществляется должностными лицами администрации </w:t>
      </w:r>
      <w:r w:rsidRPr="00167832">
        <w:rPr>
          <w:rFonts w:ascii="Arial" w:hAnsi="Arial" w:cs="Arial"/>
        </w:rPr>
        <w:t>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ее структурных подразделений (далее - органами внутреннего муниципального финансового контроля), в том числе:</w:t>
      </w:r>
    </w:p>
    <w:p w:rsidR="00167832" w:rsidRPr="00167832" w:rsidRDefault="00167832" w:rsidP="00167832">
      <w:pPr>
        <w:tabs>
          <w:tab w:val="left" w:pos="1276"/>
        </w:tabs>
        <w:jc w:val="both"/>
        <w:rPr>
          <w:rFonts w:ascii="Arial" w:hAnsi="Arial" w:cs="Arial"/>
        </w:rPr>
      </w:pPr>
      <w:r w:rsidRPr="00167832">
        <w:rPr>
          <w:rFonts w:ascii="Arial" w:hAnsi="Arial" w:cs="Arial"/>
        </w:rPr>
        <w:t xml:space="preserve">            - финансового управления администрации </w:t>
      </w:r>
      <w:r w:rsidRPr="00167832">
        <w:rPr>
          <w:rFonts w:ascii="Arial" w:hAnsi="Arial" w:cs="Arial"/>
        </w:rPr>
        <w:t xml:space="preserve"> 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w:t>
      </w:r>
    </w:p>
    <w:p w:rsidR="00167832" w:rsidRPr="00167832" w:rsidRDefault="00167832" w:rsidP="00167832">
      <w:pPr>
        <w:tabs>
          <w:tab w:val="left" w:pos="1276"/>
        </w:tabs>
        <w:jc w:val="both"/>
        <w:rPr>
          <w:rFonts w:ascii="Arial" w:hAnsi="Arial" w:cs="Arial"/>
        </w:rPr>
      </w:pPr>
      <w:r w:rsidRPr="00167832">
        <w:rPr>
          <w:rFonts w:ascii="Arial" w:hAnsi="Arial" w:cs="Arial"/>
        </w:rPr>
        <w:t xml:space="preserve">            </w:t>
      </w:r>
      <w:proofErr w:type="gramStart"/>
      <w:r w:rsidRPr="00167832">
        <w:rPr>
          <w:rFonts w:ascii="Arial" w:hAnsi="Arial" w:cs="Arial"/>
        </w:rPr>
        <w:t>- главных распорядителей (распорядителей) бюджетных средств, главных администраторов (администраторов)  доходов,  главных администраторов (администраторов) источников финансирования дефицита бю</w:t>
      </w:r>
      <w:r w:rsidRPr="00167832">
        <w:rPr>
          <w:rFonts w:ascii="Arial" w:hAnsi="Arial" w:cs="Arial"/>
        </w:rPr>
        <w:t>джета 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w:t>
      </w:r>
      <w:proofErr w:type="gramEnd"/>
    </w:p>
    <w:p w:rsidR="00167832" w:rsidRPr="00167832" w:rsidRDefault="00167832" w:rsidP="00167832">
      <w:pPr>
        <w:tabs>
          <w:tab w:val="left" w:pos="1276"/>
        </w:tabs>
        <w:ind w:firstLine="720"/>
        <w:jc w:val="both"/>
        <w:rPr>
          <w:rFonts w:ascii="Arial" w:hAnsi="Arial" w:cs="Arial"/>
        </w:rPr>
      </w:pPr>
      <w:r w:rsidRPr="00167832">
        <w:rPr>
          <w:rFonts w:ascii="Arial" w:hAnsi="Arial" w:cs="Arial"/>
        </w:rPr>
        <w:t xml:space="preserve">1.4. Финансовым управлением </w:t>
      </w:r>
      <w:r w:rsidRPr="00167832">
        <w:rPr>
          <w:rFonts w:ascii="Arial" w:hAnsi="Arial" w:cs="Arial"/>
        </w:rPr>
        <w:t>администрации 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осуществляется внутренний муниципальный финансовый контроль в отношении использования средств местного бюджета.</w:t>
      </w:r>
    </w:p>
    <w:p w:rsidR="00167832" w:rsidRPr="00167832" w:rsidRDefault="00167832" w:rsidP="00167832">
      <w:pPr>
        <w:tabs>
          <w:tab w:val="left" w:pos="1276"/>
        </w:tabs>
        <w:ind w:firstLine="720"/>
        <w:jc w:val="both"/>
        <w:rPr>
          <w:rFonts w:ascii="Arial" w:hAnsi="Arial" w:cs="Arial"/>
        </w:rPr>
      </w:pPr>
      <w:r w:rsidRPr="00167832">
        <w:rPr>
          <w:rFonts w:ascii="Arial" w:hAnsi="Arial" w:cs="Arial"/>
        </w:rPr>
        <w:t xml:space="preserve">1.5.  Главными распорядителями (распорядителями) средств, главными администраторами (администраторами) доходов, главным администратором (администраторами) источников финансирования дефицита бюджета </w:t>
      </w:r>
      <w:r w:rsidRPr="00167832">
        <w:rPr>
          <w:rFonts w:ascii="Arial" w:hAnsi="Arial" w:cs="Arial"/>
        </w:rPr>
        <w:t xml:space="preserve"> </w:t>
      </w:r>
      <w:r w:rsidRPr="00167832">
        <w:rPr>
          <w:rFonts w:ascii="Arial" w:hAnsi="Arial" w:cs="Arial"/>
        </w:rPr>
        <w:t xml:space="preserve"> </w:t>
      </w:r>
      <w:r w:rsidRPr="00167832">
        <w:rPr>
          <w:rFonts w:ascii="Arial" w:hAnsi="Arial" w:cs="Arial"/>
        </w:rPr>
        <w:t>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осуществляется внутренний финансовый контроль в отношении бюджетных средств, определенных решением Собрания депутатов о бюджете соответствующим главным (администраторам) на соответствующий год. </w:t>
      </w:r>
    </w:p>
    <w:p w:rsidR="00167832" w:rsidRPr="00167832" w:rsidRDefault="00167832" w:rsidP="00167832">
      <w:pPr>
        <w:tabs>
          <w:tab w:val="left" w:pos="1276"/>
        </w:tabs>
        <w:ind w:firstLine="720"/>
        <w:jc w:val="both"/>
        <w:rPr>
          <w:rFonts w:ascii="Arial" w:hAnsi="Arial" w:cs="Arial"/>
        </w:rPr>
      </w:pPr>
    </w:p>
    <w:p w:rsidR="00167832" w:rsidRPr="00167832" w:rsidRDefault="00167832" w:rsidP="00167832">
      <w:pPr>
        <w:tabs>
          <w:tab w:val="left" w:pos="1276"/>
        </w:tabs>
        <w:ind w:firstLine="720"/>
        <w:jc w:val="both"/>
        <w:rPr>
          <w:rFonts w:ascii="Arial" w:hAnsi="Arial" w:cs="Arial"/>
          <w:b/>
          <w:sz w:val="28"/>
          <w:szCs w:val="28"/>
        </w:rPr>
      </w:pPr>
      <w:r w:rsidRPr="00167832">
        <w:rPr>
          <w:rFonts w:ascii="Arial" w:hAnsi="Arial" w:cs="Arial"/>
          <w:b/>
          <w:sz w:val="28"/>
          <w:szCs w:val="28"/>
          <w:lang w:val="en-US"/>
        </w:rPr>
        <w:lastRenderedPageBreak/>
        <w:t>II</w:t>
      </w:r>
      <w:r w:rsidRPr="00167832">
        <w:rPr>
          <w:rFonts w:ascii="Arial" w:hAnsi="Arial" w:cs="Arial"/>
          <w:b/>
          <w:sz w:val="28"/>
          <w:szCs w:val="28"/>
        </w:rPr>
        <w:t>. Объекты внутреннего муниципального финансового контроля</w:t>
      </w:r>
    </w:p>
    <w:p w:rsidR="00167832" w:rsidRPr="00167832" w:rsidRDefault="00167832" w:rsidP="00167832">
      <w:pPr>
        <w:tabs>
          <w:tab w:val="left" w:pos="1276"/>
        </w:tabs>
        <w:ind w:firstLine="720"/>
        <w:jc w:val="both"/>
        <w:rPr>
          <w:rFonts w:ascii="Arial" w:hAnsi="Arial" w:cs="Arial"/>
        </w:rPr>
      </w:pPr>
    </w:p>
    <w:p w:rsidR="00167832" w:rsidRPr="00167832" w:rsidRDefault="00167832" w:rsidP="00167832">
      <w:pPr>
        <w:tabs>
          <w:tab w:val="left" w:pos="1276"/>
        </w:tabs>
        <w:ind w:firstLine="720"/>
        <w:jc w:val="both"/>
        <w:rPr>
          <w:rFonts w:ascii="Arial" w:hAnsi="Arial" w:cs="Arial"/>
        </w:rPr>
      </w:pPr>
      <w:r w:rsidRPr="00167832">
        <w:rPr>
          <w:rFonts w:ascii="Arial" w:hAnsi="Arial" w:cs="Arial"/>
        </w:rPr>
        <w:t>2.1.  Объектами внутреннего муниципального финансового контроля (далее - объекты контроля) являются:</w:t>
      </w:r>
    </w:p>
    <w:p w:rsidR="00167832" w:rsidRPr="00167832" w:rsidRDefault="00167832" w:rsidP="00167832">
      <w:pPr>
        <w:tabs>
          <w:tab w:val="left" w:pos="720"/>
          <w:tab w:val="left" w:pos="1276"/>
        </w:tabs>
        <w:autoSpaceDE w:val="0"/>
        <w:autoSpaceDN w:val="0"/>
        <w:adjustRightInd w:val="0"/>
        <w:jc w:val="both"/>
        <w:rPr>
          <w:rFonts w:ascii="Arial" w:hAnsi="Arial" w:cs="Arial"/>
        </w:rPr>
      </w:pPr>
      <w:r w:rsidRPr="00167832">
        <w:rPr>
          <w:rFonts w:ascii="Arial" w:hAnsi="Arial" w:cs="Arial"/>
        </w:rPr>
        <w:t xml:space="preserve">            </w:t>
      </w:r>
      <w:proofErr w:type="gramStart"/>
      <w:r w:rsidRPr="00167832">
        <w:rPr>
          <w:rFonts w:ascii="Arial" w:hAnsi="Arial" w:cs="Arial"/>
        </w:rPr>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муниципального органа;</w:t>
      </w:r>
      <w:proofErr w:type="gramEnd"/>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w:t>
      </w:r>
      <w:r w:rsidRPr="00167832">
        <w:rPr>
          <w:rFonts w:ascii="Arial" w:hAnsi="Arial" w:cs="Arial"/>
        </w:rPr>
        <w:t xml:space="preserve"> 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муниципальные учреждения, учрежд</w:t>
      </w:r>
      <w:r w:rsidRPr="00167832">
        <w:rPr>
          <w:rFonts w:ascii="Arial" w:hAnsi="Arial" w:cs="Arial"/>
        </w:rPr>
        <w:t>енные  Сосновским</w:t>
      </w:r>
      <w:r w:rsidRPr="00167832">
        <w:rPr>
          <w:rFonts w:ascii="Arial" w:hAnsi="Arial" w:cs="Arial"/>
        </w:rPr>
        <w:t xml:space="preserve"> сельсовет</w:t>
      </w:r>
      <w:r w:rsidRPr="00167832">
        <w:rPr>
          <w:rFonts w:ascii="Arial" w:hAnsi="Arial" w:cs="Arial"/>
        </w:rPr>
        <w:t>ом</w:t>
      </w:r>
      <w:r w:rsidRPr="00167832">
        <w:rPr>
          <w:rFonts w:ascii="Arial" w:hAnsi="Arial" w:cs="Arial"/>
        </w:rPr>
        <w:t>;</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Pr>
          <w:rFonts w:ascii="Arial" w:hAnsi="Arial" w:cs="Arial"/>
        </w:rPr>
        <w:t xml:space="preserve">  Сосновского</w:t>
      </w:r>
      <w:r w:rsidRPr="00167832">
        <w:rPr>
          <w:rFonts w:ascii="Arial" w:hAnsi="Arial" w:cs="Arial"/>
        </w:rPr>
        <w:t xml:space="preserve"> сельсовет</w:t>
      </w:r>
      <w:r>
        <w:rPr>
          <w:rFonts w:ascii="Arial" w:hAnsi="Arial" w:cs="Arial"/>
        </w:rPr>
        <w:t>а</w:t>
      </w:r>
      <w:r w:rsidRPr="00167832">
        <w:rPr>
          <w:rFonts w:ascii="Arial" w:hAnsi="Arial" w:cs="Arial"/>
        </w:rPr>
        <w:t>.</w:t>
      </w:r>
    </w:p>
    <w:p w:rsidR="00167832" w:rsidRPr="00167832" w:rsidRDefault="00167832" w:rsidP="00167832">
      <w:pPr>
        <w:tabs>
          <w:tab w:val="left" w:pos="1134"/>
        </w:tabs>
        <w:ind w:firstLine="720"/>
        <w:jc w:val="both"/>
        <w:rPr>
          <w:rFonts w:ascii="Arial" w:hAnsi="Arial" w:cs="Arial"/>
        </w:rPr>
      </w:pPr>
    </w:p>
    <w:p w:rsidR="00167832" w:rsidRPr="00167832" w:rsidRDefault="00167832" w:rsidP="00167832">
      <w:pPr>
        <w:tabs>
          <w:tab w:val="left" w:pos="1134"/>
        </w:tabs>
        <w:ind w:firstLine="720"/>
        <w:jc w:val="both"/>
        <w:rPr>
          <w:rFonts w:ascii="Arial" w:hAnsi="Arial" w:cs="Arial"/>
          <w:b/>
          <w:sz w:val="28"/>
          <w:szCs w:val="28"/>
        </w:rPr>
      </w:pPr>
      <w:r w:rsidRPr="00167832">
        <w:rPr>
          <w:rFonts w:ascii="Arial" w:hAnsi="Arial" w:cs="Arial"/>
          <w:b/>
          <w:sz w:val="28"/>
          <w:szCs w:val="28"/>
          <w:lang w:val="en-US"/>
        </w:rPr>
        <w:t>III</w:t>
      </w:r>
      <w:r w:rsidRPr="00167832">
        <w:rPr>
          <w:rFonts w:ascii="Arial" w:hAnsi="Arial" w:cs="Arial"/>
          <w:b/>
          <w:sz w:val="28"/>
          <w:szCs w:val="28"/>
        </w:rPr>
        <w:t>. Полномочия, права и обязанности должностных лиц органов внутреннего муниципального финансового контроля</w:t>
      </w:r>
    </w:p>
    <w:p w:rsidR="00167832" w:rsidRPr="00167832" w:rsidRDefault="00167832" w:rsidP="00167832">
      <w:pPr>
        <w:tabs>
          <w:tab w:val="left" w:pos="1134"/>
        </w:tabs>
        <w:ind w:firstLine="720"/>
        <w:jc w:val="both"/>
        <w:rPr>
          <w:rFonts w:ascii="Arial" w:hAnsi="Arial" w:cs="Arial"/>
        </w:rPr>
      </w:pPr>
    </w:p>
    <w:p w:rsidR="00167832" w:rsidRPr="00167832" w:rsidRDefault="00167832" w:rsidP="00167832">
      <w:pPr>
        <w:tabs>
          <w:tab w:val="left" w:pos="1276"/>
        </w:tabs>
        <w:autoSpaceDE w:val="0"/>
        <w:autoSpaceDN w:val="0"/>
        <w:adjustRightInd w:val="0"/>
        <w:ind w:firstLine="720"/>
        <w:jc w:val="both"/>
        <w:rPr>
          <w:rFonts w:ascii="Arial" w:hAnsi="Arial" w:cs="Arial"/>
        </w:rPr>
      </w:pPr>
      <w:r w:rsidRPr="00167832">
        <w:rPr>
          <w:rFonts w:ascii="Arial" w:hAnsi="Arial" w:cs="Arial"/>
        </w:rPr>
        <w:t>3.1.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w:t>
      </w:r>
      <w:proofErr w:type="gramStart"/>
      <w:r w:rsidRPr="00167832">
        <w:rPr>
          <w:rFonts w:ascii="Arial" w:hAnsi="Arial" w:cs="Arial"/>
        </w:rPr>
        <w:t>контроль за</w:t>
      </w:r>
      <w:proofErr w:type="gramEnd"/>
      <w:r w:rsidRPr="00167832">
        <w:rPr>
          <w:rFonts w:ascii="Arial" w:hAnsi="Arial" w:cs="Arial"/>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w:t>
      </w:r>
      <w:proofErr w:type="gramStart"/>
      <w:r w:rsidRPr="00167832">
        <w:rPr>
          <w:rFonts w:ascii="Arial" w:hAnsi="Arial" w:cs="Arial"/>
        </w:rPr>
        <w:t>контроль за</w:t>
      </w:r>
      <w:proofErr w:type="gramEnd"/>
      <w:r w:rsidRPr="00167832">
        <w:rPr>
          <w:rFonts w:ascii="Arial" w:hAnsi="Arial" w:cs="Arial"/>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контроль в отношении закупок для обеспечения нужд муниципальных заказчиков муниципального образования (далее контроль в сфере закупок), предусмотренные частью 8 статьи 99 Федерального закона от 05.04.2013г. №44-ФЗ «О контрактной системе в сфере закупок товаров, работ, услуг для обеспечения государственных и муниципальных нужд» (далее Федеральный закон №44-ФЗ).</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 xml:space="preserve">3.2. Финансовое управление администрации </w:t>
      </w:r>
      <w:r w:rsidRPr="00167832">
        <w:rPr>
          <w:rFonts w:ascii="Arial" w:hAnsi="Arial" w:cs="Arial"/>
        </w:rPr>
        <w:t>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осуществляет кроме </w:t>
      </w:r>
      <w:proofErr w:type="gramStart"/>
      <w:r w:rsidRPr="00167832">
        <w:rPr>
          <w:rFonts w:ascii="Arial" w:hAnsi="Arial" w:cs="Arial"/>
        </w:rPr>
        <w:t>перечисленных</w:t>
      </w:r>
      <w:proofErr w:type="gramEnd"/>
      <w:r w:rsidRPr="00167832">
        <w:rPr>
          <w:rFonts w:ascii="Arial" w:hAnsi="Arial" w:cs="Arial"/>
        </w:rPr>
        <w:t xml:space="preserve"> в пункте 3.1.,  следующие полномочия по осуществлению внутреннего муниципального финансового контроля:</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 контроль за не превышением суммы по операции над лимитами бюджетных обязательств и (или) бюджетными ассигнованиями;</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 xml:space="preserve">- </w:t>
      </w:r>
      <w:proofErr w:type="gramStart"/>
      <w:r w:rsidRPr="00167832">
        <w:rPr>
          <w:rFonts w:ascii="Arial" w:hAnsi="Arial" w:cs="Arial"/>
        </w:rPr>
        <w:t>контроль за</w:t>
      </w:r>
      <w:proofErr w:type="gramEnd"/>
      <w:r w:rsidRPr="00167832">
        <w:rPr>
          <w:rFonts w:ascii="Arial" w:hAnsi="Arial" w:cs="Arial"/>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w:t>
      </w:r>
      <w:r w:rsidRPr="00167832">
        <w:rPr>
          <w:rFonts w:ascii="Arial" w:hAnsi="Arial" w:cs="Arial"/>
          <w:color w:val="000000"/>
        </w:rPr>
        <w:t>финансовое управление</w:t>
      </w:r>
      <w:r w:rsidRPr="00167832">
        <w:rPr>
          <w:rFonts w:ascii="Arial" w:hAnsi="Arial" w:cs="Arial"/>
        </w:rPr>
        <w:t xml:space="preserve"> получателем бюджетных средств;</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 xml:space="preserve">- </w:t>
      </w:r>
      <w:proofErr w:type="gramStart"/>
      <w:r w:rsidRPr="00167832">
        <w:rPr>
          <w:rFonts w:ascii="Arial" w:hAnsi="Arial" w:cs="Arial"/>
        </w:rPr>
        <w:t>контроль за</w:t>
      </w:r>
      <w:proofErr w:type="gramEnd"/>
      <w:r w:rsidRPr="00167832">
        <w:rPr>
          <w:rFonts w:ascii="Arial" w:hAnsi="Arial" w:cs="Arial"/>
        </w:rPr>
        <w:t xml:space="preserve"> наличием документов, подтверждающих возникновение денежного обязательства, подлежащего оплате за счет средств бюджета; </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 контроль составления и исполнения местного бюджета в отношении расходов, связанных с осуществлением закупок для обеспечения  нужд муниципального образования, достоверности учета таких расходов и отчетности.</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 проводит санкционирование операций.</w:t>
      </w:r>
    </w:p>
    <w:p w:rsidR="00167832" w:rsidRPr="00167832" w:rsidRDefault="00167832" w:rsidP="00167832">
      <w:pPr>
        <w:ind w:firstLine="720"/>
        <w:jc w:val="both"/>
        <w:rPr>
          <w:rFonts w:ascii="Arial" w:hAnsi="Arial" w:cs="Arial"/>
        </w:rPr>
      </w:pPr>
      <w:r w:rsidRPr="00167832">
        <w:rPr>
          <w:rFonts w:ascii="Arial" w:hAnsi="Arial" w:cs="Arial"/>
        </w:rPr>
        <w:lastRenderedPageBreak/>
        <w:t>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проводятся проверки, ревизии и обследования;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направляются объектам контроля акты, заключения, представления и (или) предписания;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3.3. При исполнении возложенных на них полномочий должностные лица органа внутреннего муниципального финансового контроля имеют право:</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w:t>
      </w:r>
      <w:proofErr w:type="spellStart"/>
      <w:r w:rsidRPr="00167832">
        <w:rPr>
          <w:rFonts w:ascii="Arial" w:hAnsi="Arial" w:cs="Arial"/>
        </w:rPr>
        <w:t>органоКурской</w:t>
      </w:r>
      <w:proofErr w:type="spellEnd"/>
      <w:r w:rsidRPr="00167832">
        <w:rPr>
          <w:rFonts w:ascii="Arial" w:hAnsi="Arial" w:cs="Arial"/>
        </w:rPr>
        <w:t xml:space="preserve"> области, органов территориальных государственных внебюджетных фондов, органов местного самоуправления и муниципальных органов, организаций;</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w:t>
      </w:r>
      <w:r w:rsidRPr="00167832">
        <w:rPr>
          <w:rFonts w:ascii="Arial" w:hAnsi="Arial" w:cs="Arial"/>
        </w:rPr>
        <w:lastRenderedPageBreak/>
        <w:t>установленном порядке с информацией, содержащей государственную, служебную, коммерческую и иную охраняемую законом тайну;</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знакомиться с технической документацией к электронным базам данных.</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3.4. При осуществлении контроля в сфере закупок органом внутреннего муниципального финансового контроля используется информация, содержащаяся в единой информационной системе в сфере закупок, созданной в соответствии с Федеральным законом №44-ФЗ (далее единая информационная система в сфере закупок).</w:t>
      </w:r>
    </w:p>
    <w:p w:rsidR="00167832" w:rsidRPr="00167832" w:rsidRDefault="00167832" w:rsidP="00167832">
      <w:pPr>
        <w:tabs>
          <w:tab w:val="left" w:pos="1134"/>
        </w:tabs>
        <w:ind w:firstLine="720"/>
        <w:jc w:val="both"/>
        <w:rPr>
          <w:rFonts w:ascii="Arial" w:hAnsi="Arial" w:cs="Arial"/>
        </w:rPr>
      </w:pPr>
      <w:r w:rsidRPr="00167832">
        <w:rPr>
          <w:rFonts w:ascii="Arial" w:hAnsi="Arial" w:cs="Arial"/>
        </w:rPr>
        <w:t>3.5. Должностные лица органов внутреннего муниципального финансового контроля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 а так же обязаны:</w:t>
      </w:r>
    </w:p>
    <w:p w:rsidR="00167832" w:rsidRPr="00167832" w:rsidRDefault="00167832" w:rsidP="00167832">
      <w:pPr>
        <w:tabs>
          <w:tab w:val="left" w:pos="1134"/>
        </w:tabs>
        <w:jc w:val="both"/>
        <w:rPr>
          <w:rFonts w:ascii="Arial" w:hAnsi="Arial" w:cs="Arial"/>
        </w:rPr>
      </w:pPr>
      <w:r w:rsidRPr="00167832">
        <w:rPr>
          <w:rFonts w:ascii="Arial" w:hAnsi="Arial" w:cs="Arial"/>
        </w:rPr>
        <w:t xml:space="preserve">            - сохранять государственную, служебную, коммерческую и иную охраняемую законом тайну, ставшую им известной при проведении внутреннего контроля в проверяемых органах и организациях;</w:t>
      </w:r>
    </w:p>
    <w:p w:rsidR="00167832" w:rsidRPr="00167832" w:rsidRDefault="00167832" w:rsidP="00167832">
      <w:pPr>
        <w:tabs>
          <w:tab w:val="left" w:pos="720"/>
          <w:tab w:val="left" w:pos="1134"/>
        </w:tabs>
        <w:jc w:val="both"/>
        <w:rPr>
          <w:rFonts w:ascii="Arial" w:hAnsi="Arial" w:cs="Arial"/>
        </w:rPr>
      </w:pPr>
      <w:r w:rsidRPr="00167832">
        <w:rPr>
          <w:rFonts w:ascii="Arial" w:hAnsi="Arial" w:cs="Arial"/>
        </w:rPr>
        <w:t xml:space="preserve">            - незамедлительно (в течение 24 часов) уведомить лицо, принявшее решение о проведении контрольного мероприятия о случаях опечатывания касс, кассовых и служебных помещений, складов и архивов, изъятия документов и материалов.</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3.5. Руководитель организации, в отношении которой проводятся мероприятия внутреннего муниципального контроля, должен создать условия для работы должностных лиц органов внутреннего муниципального финансового контроля, в том числе обеспечить выполнение работ по делопроизводству.</w:t>
      </w:r>
    </w:p>
    <w:p w:rsidR="00167832" w:rsidRPr="00167832" w:rsidRDefault="00167832" w:rsidP="00167832">
      <w:pPr>
        <w:autoSpaceDE w:val="0"/>
        <w:autoSpaceDN w:val="0"/>
        <w:adjustRightInd w:val="0"/>
        <w:ind w:firstLine="720"/>
        <w:jc w:val="both"/>
        <w:rPr>
          <w:rFonts w:ascii="Arial" w:hAnsi="Arial" w:cs="Arial"/>
        </w:rPr>
      </w:pPr>
    </w:p>
    <w:p w:rsidR="00167832" w:rsidRPr="00167832" w:rsidRDefault="00167832" w:rsidP="00167832">
      <w:pPr>
        <w:tabs>
          <w:tab w:val="left" w:pos="1843"/>
        </w:tabs>
        <w:autoSpaceDE w:val="0"/>
        <w:autoSpaceDN w:val="0"/>
        <w:adjustRightInd w:val="0"/>
        <w:ind w:firstLine="720"/>
        <w:jc w:val="both"/>
        <w:rPr>
          <w:rFonts w:ascii="Arial" w:hAnsi="Arial" w:cs="Arial"/>
          <w:b/>
          <w:sz w:val="28"/>
          <w:szCs w:val="28"/>
        </w:rPr>
      </w:pPr>
      <w:r w:rsidRPr="00167832">
        <w:rPr>
          <w:rFonts w:ascii="Arial" w:hAnsi="Arial" w:cs="Arial"/>
          <w:b/>
          <w:sz w:val="28"/>
          <w:szCs w:val="28"/>
          <w:lang w:val="en-US"/>
        </w:rPr>
        <w:t>IV</w:t>
      </w:r>
      <w:r w:rsidRPr="00167832">
        <w:rPr>
          <w:rFonts w:ascii="Arial" w:hAnsi="Arial" w:cs="Arial"/>
          <w:b/>
          <w:sz w:val="28"/>
          <w:szCs w:val="28"/>
        </w:rPr>
        <w:t xml:space="preserve">. Порядок планирования мероприятий внутреннего муниципального финансового   </w:t>
      </w:r>
      <w:proofErr w:type="gramStart"/>
      <w:r w:rsidRPr="00167832">
        <w:rPr>
          <w:rFonts w:ascii="Arial" w:hAnsi="Arial" w:cs="Arial"/>
          <w:b/>
          <w:sz w:val="28"/>
          <w:szCs w:val="28"/>
        </w:rPr>
        <w:t>контроля .</w:t>
      </w:r>
      <w:proofErr w:type="gramEnd"/>
    </w:p>
    <w:p w:rsidR="00167832" w:rsidRPr="00167832" w:rsidRDefault="00167832" w:rsidP="00167832">
      <w:pPr>
        <w:autoSpaceDE w:val="0"/>
        <w:autoSpaceDN w:val="0"/>
        <w:adjustRightInd w:val="0"/>
        <w:ind w:left="2410" w:firstLine="720"/>
        <w:jc w:val="both"/>
        <w:rPr>
          <w:rFonts w:ascii="Arial" w:hAnsi="Arial" w:cs="Arial"/>
        </w:rPr>
      </w:pPr>
    </w:p>
    <w:p w:rsidR="00167832" w:rsidRPr="00167832" w:rsidRDefault="00167832" w:rsidP="00167832">
      <w:pPr>
        <w:autoSpaceDE w:val="0"/>
        <w:autoSpaceDN w:val="0"/>
        <w:adjustRightInd w:val="0"/>
        <w:ind w:firstLine="720"/>
        <w:jc w:val="both"/>
        <w:rPr>
          <w:rFonts w:ascii="Arial" w:hAnsi="Arial" w:cs="Arial"/>
          <w:color w:val="548DD4"/>
        </w:rPr>
      </w:pPr>
      <w:r w:rsidRPr="00167832">
        <w:rPr>
          <w:rFonts w:ascii="Arial" w:hAnsi="Arial" w:cs="Arial"/>
        </w:rPr>
        <w:t>4.1. Планирование контрольной деятельности осуществляется путем составления и утверждения плана контрольной деятельности органа внутреннего муниципального финансового контроля (далее План контрольных мероприятий) на очередной финансовый год.</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4.2. План контрольных мероприятий представляет собой перечень контрольных мероприятий, которые планируется осуществить в календарном году.</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4.3. При составлении Плана контрольных мероприятий объекты контроля, в отношении которых планируются контрольные мероприятия, органом муниципального финансового контроля должны быть отобраны на основании следующих критериев:</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а) период, прошедший с момента проведения идентичного контрольного мероприятия органом внутреннего муниципального финансового контроля;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б) существенность и значимость мероприятий, осуществляемых объектами контроля, в отношении которых предполагается проведение контрольных мероприятий;</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в)  информация о наличии признаков нарушения в финансово-бюджетной сфере в отношении объекта контроля, а также по результатам анализа данных единой информационной системы в сфере закупок.</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При планировании контрольного мероприятия необходимо учитывать резерв времени и трудовых ресурсов для выполнения внеплановых контрольных мероприятий.</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lastRenderedPageBreak/>
        <w:t xml:space="preserve">4.4.  Составление Плана контрольных мероприятий осуществляется с учетом информации о планируемых (проводимых) </w:t>
      </w:r>
      <w:r w:rsidRPr="00167832">
        <w:rPr>
          <w:rFonts w:ascii="Arial" w:hAnsi="Arial" w:cs="Arial"/>
        </w:rPr>
        <w:t>Контрольно-счетной комиссией 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идентичных контрольных мероприятиях в целях исключения дублирования контрольных деятельности.</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4.5. Начальник финансового отдела администрации муниципального образования  Сосновский сельсовет принимает решение об утверждении плана осуществления внутреннего муниципального финансового контроля до 31 декабря года предшествующего году проведения плановых контрольных мероприятий. </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4.6. Внеплановые контрольные мероприятия осуществляются по следующим основаниям:</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 поручения Главы  </w:t>
      </w:r>
      <w:r w:rsidRPr="00167832">
        <w:rPr>
          <w:rFonts w:ascii="Arial" w:hAnsi="Arial" w:cs="Arial"/>
        </w:rPr>
        <w:t>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и начальника финансового отдела</w:t>
      </w:r>
      <w:proofErr w:type="gramStart"/>
      <w:r w:rsidRPr="00167832">
        <w:rPr>
          <w:rFonts w:ascii="Arial" w:hAnsi="Arial" w:cs="Arial"/>
        </w:rPr>
        <w:t xml:space="preserve"> ;</w:t>
      </w:r>
      <w:proofErr w:type="gramEnd"/>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обращение правоохранительных органов;</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поступление информации о нарушении бюджетного законодательства Российской Федерации и иных нормативных правовых актов о контрактной системе в сфере закупок.</w:t>
      </w:r>
    </w:p>
    <w:p w:rsidR="00167832" w:rsidRPr="00167832" w:rsidRDefault="00167832" w:rsidP="00167832">
      <w:pPr>
        <w:autoSpaceDE w:val="0"/>
        <w:autoSpaceDN w:val="0"/>
        <w:adjustRightInd w:val="0"/>
        <w:jc w:val="both"/>
        <w:rPr>
          <w:rFonts w:ascii="Arial" w:hAnsi="Arial" w:cs="Arial"/>
        </w:rPr>
      </w:pPr>
    </w:p>
    <w:p w:rsidR="00167832" w:rsidRPr="00167832" w:rsidRDefault="00167832" w:rsidP="00167832">
      <w:pPr>
        <w:autoSpaceDE w:val="0"/>
        <w:autoSpaceDN w:val="0"/>
        <w:adjustRightInd w:val="0"/>
        <w:ind w:firstLine="720"/>
        <w:jc w:val="both"/>
        <w:rPr>
          <w:rFonts w:ascii="Arial" w:hAnsi="Arial" w:cs="Arial"/>
        </w:rPr>
      </w:pPr>
    </w:p>
    <w:p w:rsidR="00167832" w:rsidRPr="00167832" w:rsidRDefault="00167832" w:rsidP="00167832">
      <w:pPr>
        <w:autoSpaceDE w:val="0"/>
        <w:autoSpaceDN w:val="0"/>
        <w:adjustRightInd w:val="0"/>
        <w:ind w:firstLine="720"/>
        <w:jc w:val="both"/>
        <w:rPr>
          <w:rFonts w:ascii="Arial" w:hAnsi="Arial" w:cs="Arial"/>
          <w:b/>
          <w:sz w:val="28"/>
          <w:szCs w:val="28"/>
        </w:rPr>
      </w:pPr>
      <w:r w:rsidRPr="00167832">
        <w:rPr>
          <w:rFonts w:ascii="Arial" w:hAnsi="Arial" w:cs="Arial"/>
          <w:sz w:val="28"/>
          <w:szCs w:val="28"/>
        </w:rPr>
        <w:t xml:space="preserve"> </w:t>
      </w:r>
      <w:r w:rsidRPr="00167832">
        <w:rPr>
          <w:rFonts w:ascii="Arial" w:hAnsi="Arial" w:cs="Arial"/>
          <w:b/>
          <w:sz w:val="28"/>
          <w:szCs w:val="28"/>
          <w:lang w:val="en-US"/>
        </w:rPr>
        <w:t>V</w:t>
      </w:r>
      <w:r w:rsidRPr="00167832">
        <w:rPr>
          <w:rFonts w:ascii="Arial" w:hAnsi="Arial" w:cs="Arial"/>
          <w:b/>
          <w:sz w:val="28"/>
          <w:szCs w:val="28"/>
        </w:rPr>
        <w:t>. Методы осуществления внутре</w:t>
      </w:r>
      <w:r>
        <w:rPr>
          <w:rFonts w:ascii="Arial" w:hAnsi="Arial" w:cs="Arial"/>
          <w:b/>
          <w:sz w:val="28"/>
          <w:szCs w:val="28"/>
        </w:rPr>
        <w:t xml:space="preserve">ннего муниципального финансового </w:t>
      </w:r>
      <w:r w:rsidRPr="00167832">
        <w:rPr>
          <w:rFonts w:ascii="Arial" w:hAnsi="Arial" w:cs="Arial"/>
          <w:b/>
          <w:sz w:val="28"/>
          <w:szCs w:val="28"/>
        </w:rPr>
        <w:t>контроля и порядок проведения проверок, ревизий и обследований</w:t>
      </w:r>
    </w:p>
    <w:p w:rsidR="00167832" w:rsidRPr="00167832" w:rsidRDefault="00167832" w:rsidP="00167832">
      <w:pPr>
        <w:tabs>
          <w:tab w:val="left" w:pos="1276"/>
        </w:tabs>
        <w:ind w:firstLine="720"/>
        <w:jc w:val="both"/>
        <w:rPr>
          <w:rFonts w:ascii="Arial" w:hAnsi="Arial" w:cs="Arial"/>
        </w:rPr>
      </w:pP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5.1. Методами осуществления внутреннего муниципального финансового контроля являются:</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проверка,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ревизия, под которой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xml:space="preserve">- обследование, под которым понимается анализ и оценка </w:t>
      </w:r>
      <w:proofErr w:type="gramStart"/>
      <w:r w:rsidRPr="00167832">
        <w:rPr>
          <w:rFonts w:ascii="Arial" w:hAnsi="Arial" w:cs="Arial"/>
        </w:rPr>
        <w:t>состояния определенной сферы деятельности объекта контроля</w:t>
      </w:r>
      <w:proofErr w:type="gramEnd"/>
      <w:r w:rsidRPr="00167832">
        <w:rPr>
          <w:rFonts w:ascii="Arial" w:hAnsi="Arial" w:cs="Arial"/>
        </w:rPr>
        <w:t>;</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 санкционирование операций, под которым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5.2. Проверки подразделяются на камеральные и выездные, в том числе встречные проверки.</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Под камеральными проверками понимаются проверки, проводимые по месту нахождения органа муниципального финансового контроля на основании бюджетной (бухгалтерской) отчетности и иных документов, представленных по его запросу.</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lastRenderedPageBreak/>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167832" w:rsidRPr="00167832" w:rsidRDefault="00167832" w:rsidP="00167832">
      <w:pPr>
        <w:autoSpaceDE w:val="0"/>
        <w:autoSpaceDN w:val="0"/>
        <w:adjustRightInd w:val="0"/>
        <w:ind w:firstLine="709"/>
        <w:jc w:val="both"/>
        <w:rPr>
          <w:rFonts w:ascii="Arial" w:hAnsi="Arial" w:cs="Arial"/>
        </w:rPr>
      </w:pPr>
      <w:r w:rsidRPr="00167832">
        <w:rPr>
          <w:rFonts w:ascii="Arial" w:hAnsi="Arial" w:cs="Arial"/>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167832" w:rsidRPr="00167832" w:rsidRDefault="00167832" w:rsidP="00167832">
      <w:pPr>
        <w:autoSpaceDE w:val="0"/>
        <w:autoSpaceDN w:val="0"/>
        <w:adjustRightInd w:val="0"/>
        <w:ind w:firstLine="720"/>
        <w:jc w:val="both"/>
        <w:rPr>
          <w:rFonts w:ascii="Arial" w:hAnsi="Arial" w:cs="Arial"/>
          <w:color w:val="000000"/>
        </w:rPr>
      </w:pPr>
      <w:r w:rsidRPr="00167832">
        <w:rPr>
          <w:rFonts w:ascii="Arial" w:hAnsi="Arial" w:cs="Arial"/>
        </w:rPr>
        <w:t xml:space="preserve">5.3. Решение о проведении проверки, ревизии и обследования принимается начальником финансового отдела и руководителями учреждений, наделенными полномочиями главного распорядителя (распорядителя) средств, главного администратора (администратора) доходов, главного администратора (администратора) источников финансирования дефицита бюджета муниципального образования и оформляется </w:t>
      </w:r>
      <w:r w:rsidRPr="00167832">
        <w:rPr>
          <w:rFonts w:ascii="Arial" w:hAnsi="Arial" w:cs="Arial"/>
          <w:color w:val="000000"/>
        </w:rPr>
        <w:t>приказом (распоряжением).</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color w:val="000000"/>
        </w:rPr>
        <w:t>5.4. Приказ (распоряжение) о проведении проверки, ревизии должен</w:t>
      </w:r>
      <w:r w:rsidRPr="00167832">
        <w:rPr>
          <w:rFonts w:ascii="Arial" w:hAnsi="Arial" w:cs="Arial"/>
        </w:rPr>
        <w:t xml:space="preserve"> содержать вид мероприятия и основание его проведения, наименование объекта контроля, сроки проведения мероприятия (начала и окончания), проверяемый период,  состав исполнителей и руководителя мероприятия, проверяемые вопросы.</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При подготовке к проведению проверки и (или) ревизии может составляться программа такого контрольного мероприятия, которая должна содержать вид мероприятия и основание его проведения, наименование объекта контроля, сроки проведения мероприятия (начала и окончания), проверяемый период,  состав исполнителей и руководителя мероприятия, проверяемые вопросы. В этом случае в приказе (распоряжении) проверки (ревизии) проверяемые вопросы не указываются.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5.5. Приказ (распоряжение) о проведении обследования должен содержать: основания для его проведения, наименование объекта контроля, сроки проведения, исследуемые вопросы.</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5.6. При проведении проверки, ревизии и обследования исполнители мероприятия запрашивают информацию, документы и материалы, необходимые для проведения внутреннего муниципального финансового контроля. Такие запросы являются обязательными для исполнения должностными лицами объектов контроля.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5.7. Результаты проверки и ревизии оформляются актом, обследования – заключением.</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5.8. Акт проверки или ревизии составляется в двух экземплярах и подписывается должностными лицами, осуществляющими контрольное мероприятие. </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5.9. Один экземпляр акта проверки или ревизии с отметкой об ознакомлении руководителя организации объекта контроля хранится в органах внутреннего муниципального финансового контроля, второй в организации объекта контроля.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5.10. </w:t>
      </w:r>
      <w:proofErr w:type="gramStart"/>
      <w:r w:rsidRPr="00167832">
        <w:rPr>
          <w:rFonts w:ascii="Arial" w:hAnsi="Arial" w:cs="Arial"/>
        </w:rPr>
        <w:t xml:space="preserve">В случае несогласия с положениями акта или с целью уточнения его отдельных положений, руководитель объекта контроля имеет право в течение трех рабочих дней, с момента получения акта, направить в орган внутреннего муниципального финансового контроля свои замечания (возражения), являющиеся неотъемлемой частью акта и на которые в течение трех рабочих дней орган контроля должен дать заключение по каждому возражению (замечанию). </w:t>
      </w:r>
      <w:proofErr w:type="gramEnd"/>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5.11. Результаты внутреннего муниципального финансового контроля, а так же сведения о направлении органами контроля представлений и </w:t>
      </w:r>
      <w:r w:rsidRPr="00167832">
        <w:rPr>
          <w:rFonts w:ascii="Arial" w:hAnsi="Arial" w:cs="Arial"/>
        </w:rPr>
        <w:lastRenderedPageBreak/>
        <w:t xml:space="preserve">предписаний, наряду с информацией об их исполнении направляются должностному лицу администрации </w:t>
      </w:r>
      <w:r w:rsidRPr="00167832">
        <w:rPr>
          <w:rFonts w:ascii="Arial" w:hAnsi="Arial" w:cs="Arial"/>
        </w:rPr>
        <w:t xml:space="preserve">  Сосновского сельсовета</w:t>
      </w:r>
      <w:r w:rsidRPr="00167832">
        <w:rPr>
          <w:rFonts w:ascii="Arial" w:hAnsi="Arial" w:cs="Arial"/>
        </w:rPr>
        <w:t>.</w:t>
      </w:r>
    </w:p>
    <w:p w:rsidR="00167832" w:rsidRPr="00167832" w:rsidRDefault="00167832" w:rsidP="00167832">
      <w:pPr>
        <w:autoSpaceDE w:val="0"/>
        <w:autoSpaceDN w:val="0"/>
        <w:adjustRightInd w:val="0"/>
        <w:ind w:firstLine="720"/>
        <w:jc w:val="both"/>
        <w:rPr>
          <w:rFonts w:ascii="Arial" w:hAnsi="Arial" w:cs="Arial"/>
        </w:rPr>
      </w:pPr>
    </w:p>
    <w:p w:rsidR="00167832" w:rsidRPr="00167832" w:rsidRDefault="00167832" w:rsidP="00167832">
      <w:pPr>
        <w:autoSpaceDE w:val="0"/>
        <w:autoSpaceDN w:val="0"/>
        <w:adjustRightInd w:val="0"/>
        <w:ind w:firstLine="720"/>
        <w:jc w:val="both"/>
        <w:rPr>
          <w:rFonts w:ascii="Arial" w:hAnsi="Arial" w:cs="Arial"/>
        </w:rPr>
      </w:pPr>
    </w:p>
    <w:p w:rsidR="00167832" w:rsidRPr="00167832" w:rsidRDefault="00167832" w:rsidP="00167832">
      <w:pPr>
        <w:autoSpaceDE w:val="0"/>
        <w:autoSpaceDN w:val="0"/>
        <w:adjustRightInd w:val="0"/>
        <w:ind w:firstLine="709"/>
        <w:jc w:val="both"/>
        <w:rPr>
          <w:rFonts w:ascii="Arial" w:hAnsi="Arial" w:cs="Arial"/>
          <w:b/>
          <w:bCs/>
          <w:sz w:val="28"/>
          <w:szCs w:val="28"/>
        </w:rPr>
      </w:pPr>
      <w:r w:rsidRPr="00167832">
        <w:rPr>
          <w:rFonts w:ascii="Arial" w:hAnsi="Arial" w:cs="Arial"/>
          <w:b/>
          <w:sz w:val="28"/>
          <w:szCs w:val="28"/>
          <w:lang w:val="en-US"/>
        </w:rPr>
        <w:t>VI</w:t>
      </w:r>
      <w:r w:rsidRPr="00167832">
        <w:rPr>
          <w:rFonts w:ascii="Arial" w:hAnsi="Arial" w:cs="Arial"/>
          <w:b/>
          <w:sz w:val="28"/>
          <w:szCs w:val="28"/>
        </w:rPr>
        <w:t xml:space="preserve">. </w:t>
      </w:r>
      <w:r w:rsidRPr="00167832">
        <w:rPr>
          <w:rFonts w:ascii="Arial" w:hAnsi="Arial" w:cs="Arial"/>
          <w:b/>
          <w:bCs/>
          <w:sz w:val="28"/>
          <w:szCs w:val="28"/>
        </w:rPr>
        <w:t xml:space="preserve">Представления и предписания органов </w:t>
      </w:r>
      <w:r w:rsidRPr="00167832">
        <w:rPr>
          <w:rFonts w:ascii="Arial" w:hAnsi="Arial" w:cs="Arial"/>
          <w:b/>
          <w:bCs/>
          <w:color w:val="000000"/>
          <w:sz w:val="28"/>
          <w:szCs w:val="28"/>
        </w:rPr>
        <w:t xml:space="preserve">внутреннего </w:t>
      </w:r>
      <w:r w:rsidRPr="00167832">
        <w:rPr>
          <w:rFonts w:ascii="Arial" w:hAnsi="Arial" w:cs="Arial"/>
          <w:b/>
          <w:bCs/>
          <w:sz w:val="28"/>
          <w:szCs w:val="28"/>
        </w:rPr>
        <w:t>муниципального</w:t>
      </w:r>
      <w:r w:rsidRPr="00167832">
        <w:rPr>
          <w:rFonts w:ascii="Arial" w:hAnsi="Arial" w:cs="Arial"/>
          <w:b/>
          <w:bCs/>
          <w:sz w:val="28"/>
          <w:szCs w:val="28"/>
        </w:rPr>
        <w:t xml:space="preserve"> финансового контроля</w:t>
      </w:r>
    </w:p>
    <w:p w:rsidR="00167832" w:rsidRPr="00167832" w:rsidRDefault="00167832" w:rsidP="00167832">
      <w:pPr>
        <w:autoSpaceDE w:val="0"/>
        <w:autoSpaceDN w:val="0"/>
        <w:adjustRightInd w:val="0"/>
        <w:ind w:firstLine="720"/>
        <w:jc w:val="both"/>
        <w:outlineLvl w:val="0"/>
        <w:rPr>
          <w:rFonts w:ascii="Arial" w:hAnsi="Arial" w:cs="Arial"/>
          <w:b/>
          <w:bCs/>
        </w:rPr>
      </w:pP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6.1. По результатам рассмотрения акта и иных материалов проверки руководителем органа внутреннего  муниципального финансового контроля  принимает решение:</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а)  о применении мер принуждения;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б)  об отсутствии оснований применения мер принуждения.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6.2. По результатам контрольного мероприятия, в случаях установления нарушений бюджетного законодательства Российской Федерации и иных нормативных правовых актов, регулирующих бюджетные правоотношения, нарушений законодательства Российской Федерации и иных нормативных правовых актов о контрактной системе в сфере закупок, органом муниципального финансового контроля составляются представления и (или) предписания.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6.3. Представления, предписания в срок, не превышающий пяти календарных дней после принятия решения о применении меры принуждения, направляются представителю объекта контроля.</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 </w:t>
      </w:r>
      <w:proofErr w:type="gramStart"/>
      <w:r w:rsidRPr="00167832">
        <w:rPr>
          <w:rFonts w:ascii="Arial" w:hAnsi="Arial" w:cs="Arial"/>
        </w:rPr>
        <w:t>Под представлением понимается документ органа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w:t>
      </w:r>
      <w:proofErr w:type="gramEnd"/>
      <w:r w:rsidRPr="00167832">
        <w:rPr>
          <w:rFonts w:ascii="Arial" w:hAnsi="Arial" w:cs="Arial"/>
        </w:rPr>
        <w:t xml:space="preserve"> и условий таких нарушений.</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 </w:t>
      </w:r>
      <w:proofErr w:type="gramStart"/>
      <w:r w:rsidRPr="00167832">
        <w:rPr>
          <w:rFonts w:ascii="Arial" w:hAnsi="Arial" w:cs="Arial"/>
        </w:rPr>
        <w:t>Под предписанием понимается документ органа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муниципальному образованию.</w:t>
      </w:r>
      <w:proofErr w:type="gramEnd"/>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6.4. В случае неисполнение выданного представления (предписания) орган внутреннего муниципального финансового контроля применяет к не исполнившему такое представление (предписание)  лицу меры ответственности в соответствии с Кодексом Российской Федерации об административных правонарушениях.</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6.5. В случае неисполнения или исполнения не в полном объеме выданного представления (предписания) руководителем органа внутреннего муниципального финансового контроля может быть принято решение о назначении внеплановой выездной проверки.</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В случае неисполнения  предписания в части возмещения ущерба, причине</w:t>
      </w:r>
      <w:r w:rsidRPr="00167832">
        <w:rPr>
          <w:rFonts w:ascii="Arial" w:hAnsi="Arial" w:cs="Arial"/>
        </w:rPr>
        <w:t xml:space="preserve">нного </w:t>
      </w:r>
      <w:r w:rsidRPr="00167832">
        <w:rPr>
          <w:rFonts w:ascii="Arial" w:hAnsi="Arial" w:cs="Arial"/>
        </w:rPr>
        <w:t xml:space="preserve"> </w:t>
      </w:r>
      <w:r w:rsidRPr="00167832">
        <w:rPr>
          <w:rFonts w:ascii="Arial" w:hAnsi="Arial" w:cs="Arial"/>
        </w:rPr>
        <w:t>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нарушением бюджетного законодательства Российской Федерации и иных нормативных правовых актов, регулирующих бюджетные правоотношения, орган внутреннего муниципального финансового контроля направляет исковое заявление о возмещении ущерба в арбитражный суд, защищает инте</w:t>
      </w:r>
      <w:r w:rsidRPr="00167832">
        <w:rPr>
          <w:rFonts w:ascii="Arial" w:hAnsi="Arial" w:cs="Arial"/>
        </w:rPr>
        <w:t>ресы Сосновского</w:t>
      </w:r>
      <w:r w:rsidRPr="00167832">
        <w:rPr>
          <w:rFonts w:ascii="Arial" w:hAnsi="Arial" w:cs="Arial"/>
        </w:rPr>
        <w:t xml:space="preserve"> сельсовет</w:t>
      </w:r>
      <w:r w:rsidRPr="00167832">
        <w:rPr>
          <w:rFonts w:ascii="Arial" w:hAnsi="Arial" w:cs="Arial"/>
        </w:rPr>
        <w:t>а</w:t>
      </w:r>
      <w:r w:rsidRPr="00167832">
        <w:rPr>
          <w:rFonts w:ascii="Arial" w:hAnsi="Arial" w:cs="Arial"/>
        </w:rPr>
        <w:t xml:space="preserve"> </w:t>
      </w:r>
      <w:proofErr w:type="gramStart"/>
      <w:r w:rsidRPr="00167832">
        <w:rPr>
          <w:rFonts w:ascii="Arial" w:hAnsi="Arial" w:cs="Arial"/>
        </w:rPr>
        <w:t>по этому</w:t>
      </w:r>
      <w:proofErr w:type="gramEnd"/>
      <w:r w:rsidRPr="00167832">
        <w:rPr>
          <w:rFonts w:ascii="Arial" w:hAnsi="Arial" w:cs="Arial"/>
        </w:rPr>
        <w:t xml:space="preserve"> исковому заявлению в арбитражном суде.</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lastRenderedPageBreak/>
        <w:t xml:space="preserve">6.6. При выявлении в ходе проведения контрольных мероприятий факта совершения действия (бездействия), содержащего признаки состава административных правонарушений, предусмотренных статьями 15.1, 15.11, 15.14, 15.15, 15.16, 19.5 Кодекса Российской Федерации об административных правонарушениях, должностные лица возбуждают дела об административных правонарушениях в порядке, установленном Кодексом Российской Федерации </w:t>
      </w:r>
      <w:bookmarkStart w:id="0" w:name="_GoBack"/>
      <w:bookmarkEnd w:id="0"/>
      <w:r w:rsidRPr="00167832">
        <w:rPr>
          <w:rFonts w:ascii="Arial" w:hAnsi="Arial" w:cs="Arial"/>
        </w:rPr>
        <w:t>об административных правонарушениях.</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6.7. В случаях выявления факта совершения действия (бездействия), содержащего признаки состава уголовного преступления, орган внутреннего муниципального финансового контроля направляет в правоохранительные органы информацию о таком факте и (или) документе и иные материалы, подтверждающие такой факт.</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 xml:space="preserve">6.8. В случае выявления нарушений законодательства Российской Федерации и иных нормативных правовых актов о контрактной системе в сфере закупок, в течение трех дней с даты направления предписаний, орган внутреннего муниципального финансового контроля размещает это предписание в единой информационной системе в сфере закупок, в </w:t>
      </w:r>
      <w:proofErr w:type="gramStart"/>
      <w:r w:rsidRPr="00167832">
        <w:rPr>
          <w:rFonts w:ascii="Arial" w:hAnsi="Arial" w:cs="Arial"/>
        </w:rPr>
        <w:t>порядке</w:t>
      </w:r>
      <w:proofErr w:type="gramEnd"/>
      <w:r w:rsidRPr="00167832">
        <w:rPr>
          <w:rFonts w:ascii="Arial" w:hAnsi="Arial" w:cs="Arial"/>
        </w:rPr>
        <w:t xml:space="preserve"> установленном Правительством Российской Федерации.</w:t>
      </w:r>
    </w:p>
    <w:p w:rsidR="00167832" w:rsidRPr="00167832" w:rsidRDefault="00167832" w:rsidP="00167832">
      <w:pPr>
        <w:autoSpaceDE w:val="0"/>
        <w:autoSpaceDN w:val="0"/>
        <w:adjustRightInd w:val="0"/>
        <w:ind w:firstLine="720"/>
        <w:jc w:val="both"/>
        <w:rPr>
          <w:rFonts w:ascii="Arial" w:hAnsi="Arial" w:cs="Arial"/>
        </w:rPr>
      </w:pPr>
      <w:r w:rsidRPr="00167832">
        <w:rPr>
          <w:rFonts w:ascii="Arial" w:hAnsi="Arial" w:cs="Arial"/>
        </w:rPr>
        <w:t>6.9. Информация, поступившая в орган внутреннего муниципального финансового контроля, о принятии мер объектом контроля по устранению выявленных нарушений контрольным мероприятие нарушений, устранению причин и условий таких нарушений, а также документы, подтверждающие выполнение требований представления (предписания), устранения объектом контроля выявленных нарушений приобщаются к материалам контрольного мероприятия.</w:t>
      </w:r>
    </w:p>
    <w:p w:rsidR="00167832" w:rsidRPr="00167832" w:rsidRDefault="00167832" w:rsidP="00167832">
      <w:pPr>
        <w:autoSpaceDE w:val="0"/>
        <w:autoSpaceDN w:val="0"/>
        <w:adjustRightInd w:val="0"/>
        <w:ind w:firstLine="720"/>
        <w:jc w:val="both"/>
        <w:rPr>
          <w:rFonts w:ascii="Arial" w:hAnsi="Arial" w:cs="Arial"/>
        </w:rPr>
      </w:pPr>
    </w:p>
    <w:p w:rsidR="00167832" w:rsidRPr="00167832" w:rsidRDefault="00167832" w:rsidP="00167832">
      <w:pPr>
        <w:autoSpaceDE w:val="0"/>
        <w:autoSpaceDN w:val="0"/>
        <w:adjustRightInd w:val="0"/>
        <w:ind w:firstLine="720"/>
        <w:jc w:val="both"/>
        <w:rPr>
          <w:rFonts w:ascii="Arial" w:hAnsi="Arial" w:cs="Arial"/>
        </w:rPr>
      </w:pPr>
    </w:p>
    <w:p w:rsidR="000F4617" w:rsidRPr="00167832" w:rsidRDefault="000F4617">
      <w:pPr>
        <w:rPr>
          <w:rFonts w:ascii="Arial" w:hAnsi="Arial" w:cs="Arial"/>
        </w:rPr>
      </w:pPr>
    </w:p>
    <w:sectPr w:rsidR="000F4617" w:rsidRPr="00167832" w:rsidSect="00167832">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EC"/>
    <w:rsid w:val="0000108C"/>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0C86"/>
    <w:rsid w:val="00021157"/>
    <w:rsid w:val="000212F4"/>
    <w:rsid w:val="00023B11"/>
    <w:rsid w:val="00025AD4"/>
    <w:rsid w:val="000265A2"/>
    <w:rsid w:val="0002722A"/>
    <w:rsid w:val="00030199"/>
    <w:rsid w:val="00030A2B"/>
    <w:rsid w:val="000313AE"/>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77BCC"/>
    <w:rsid w:val="00080442"/>
    <w:rsid w:val="00080662"/>
    <w:rsid w:val="00081B76"/>
    <w:rsid w:val="000838E2"/>
    <w:rsid w:val="00083F78"/>
    <w:rsid w:val="00084013"/>
    <w:rsid w:val="00084156"/>
    <w:rsid w:val="00086753"/>
    <w:rsid w:val="00086DCB"/>
    <w:rsid w:val="0009069D"/>
    <w:rsid w:val="00090D27"/>
    <w:rsid w:val="000923D5"/>
    <w:rsid w:val="000927FD"/>
    <w:rsid w:val="000935ED"/>
    <w:rsid w:val="000950E4"/>
    <w:rsid w:val="00097905"/>
    <w:rsid w:val="000A0DE1"/>
    <w:rsid w:val="000A23D2"/>
    <w:rsid w:val="000A3143"/>
    <w:rsid w:val="000A3DDF"/>
    <w:rsid w:val="000A4FBB"/>
    <w:rsid w:val="000A4FC2"/>
    <w:rsid w:val="000A56AE"/>
    <w:rsid w:val="000A57EE"/>
    <w:rsid w:val="000A72B7"/>
    <w:rsid w:val="000A7FD8"/>
    <w:rsid w:val="000B2200"/>
    <w:rsid w:val="000B4D32"/>
    <w:rsid w:val="000B7921"/>
    <w:rsid w:val="000C0D3E"/>
    <w:rsid w:val="000C15C7"/>
    <w:rsid w:val="000C17A2"/>
    <w:rsid w:val="000C38DF"/>
    <w:rsid w:val="000C417E"/>
    <w:rsid w:val="000C42F5"/>
    <w:rsid w:val="000C47C0"/>
    <w:rsid w:val="000C4EFB"/>
    <w:rsid w:val="000C6253"/>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07EC"/>
    <w:rsid w:val="000F1CB0"/>
    <w:rsid w:val="000F2AE7"/>
    <w:rsid w:val="000F3C95"/>
    <w:rsid w:val="000F4617"/>
    <w:rsid w:val="000F543B"/>
    <w:rsid w:val="00100CCE"/>
    <w:rsid w:val="00105749"/>
    <w:rsid w:val="00106D7E"/>
    <w:rsid w:val="00106E58"/>
    <w:rsid w:val="00110081"/>
    <w:rsid w:val="001106ED"/>
    <w:rsid w:val="00111BD9"/>
    <w:rsid w:val="001135E7"/>
    <w:rsid w:val="0012024D"/>
    <w:rsid w:val="00121181"/>
    <w:rsid w:val="0012219C"/>
    <w:rsid w:val="0012286B"/>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4FBF"/>
    <w:rsid w:val="00146B1F"/>
    <w:rsid w:val="00146EA1"/>
    <w:rsid w:val="00146FF2"/>
    <w:rsid w:val="001473E3"/>
    <w:rsid w:val="00150823"/>
    <w:rsid w:val="00151FA7"/>
    <w:rsid w:val="001520CE"/>
    <w:rsid w:val="00152822"/>
    <w:rsid w:val="00152A29"/>
    <w:rsid w:val="00153165"/>
    <w:rsid w:val="00153BC2"/>
    <w:rsid w:val="00154489"/>
    <w:rsid w:val="001548F1"/>
    <w:rsid w:val="00154AA9"/>
    <w:rsid w:val="00154FA0"/>
    <w:rsid w:val="00155B02"/>
    <w:rsid w:val="00155B61"/>
    <w:rsid w:val="00157194"/>
    <w:rsid w:val="00157B38"/>
    <w:rsid w:val="00157D57"/>
    <w:rsid w:val="0016071A"/>
    <w:rsid w:val="00161000"/>
    <w:rsid w:val="0016368C"/>
    <w:rsid w:val="00163F3B"/>
    <w:rsid w:val="00165197"/>
    <w:rsid w:val="001659A1"/>
    <w:rsid w:val="0016614C"/>
    <w:rsid w:val="00166A07"/>
    <w:rsid w:val="00167832"/>
    <w:rsid w:val="00170116"/>
    <w:rsid w:val="0017145F"/>
    <w:rsid w:val="001727F1"/>
    <w:rsid w:val="00172EAE"/>
    <w:rsid w:val="00174050"/>
    <w:rsid w:val="00174749"/>
    <w:rsid w:val="001749FE"/>
    <w:rsid w:val="00175AEC"/>
    <w:rsid w:val="00180B6A"/>
    <w:rsid w:val="001822F9"/>
    <w:rsid w:val="00183CEC"/>
    <w:rsid w:val="00183EA3"/>
    <w:rsid w:val="00184ABB"/>
    <w:rsid w:val="00191064"/>
    <w:rsid w:val="00191695"/>
    <w:rsid w:val="00191847"/>
    <w:rsid w:val="00191FFC"/>
    <w:rsid w:val="00193DEF"/>
    <w:rsid w:val="0019554D"/>
    <w:rsid w:val="00196B05"/>
    <w:rsid w:val="00197257"/>
    <w:rsid w:val="001A0979"/>
    <w:rsid w:val="001A1398"/>
    <w:rsid w:val="001A217F"/>
    <w:rsid w:val="001A3738"/>
    <w:rsid w:val="001A4200"/>
    <w:rsid w:val="001B2595"/>
    <w:rsid w:val="001B2EC6"/>
    <w:rsid w:val="001B32D0"/>
    <w:rsid w:val="001B3BAA"/>
    <w:rsid w:val="001B46FD"/>
    <w:rsid w:val="001B4DAF"/>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283D"/>
    <w:rsid w:val="001D4023"/>
    <w:rsid w:val="001D4775"/>
    <w:rsid w:val="001D4E5C"/>
    <w:rsid w:val="001D5255"/>
    <w:rsid w:val="001E1E6D"/>
    <w:rsid w:val="001E3D29"/>
    <w:rsid w:val="001E3D5D"/>
    <w:rsid w:val="001E481D"/>
    <w:rsid w:val="001E5525"/>
    <w:rsid w:val="001E6149"/>
    <w:rsid w:val="001E630B"/>
    <w:rsid w:val="001E6A02"/>
    <w:rsid w:val="001E6D2E"/>
    <w:rsid w:val="001E72C2"/>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6EC0"/>
    <w:rsid w:val="00207B7F"/>
    <w:rsid w:val="0021721B"/>
    <w:rsid w:val="002174FF"/>
    <w:rsid w:val="002177D0"/>
    <w:rsid w:val="0022017F"/>
    <w:rsid w:val="00220774"/>
    <w:rsid w:val="002219FF"/>
    <w:rsid w:val="00222B42"/>
    <w:rsid w:val="00224CC2"/>
    <w:rsid w:val="00225077"/>
    <w:rsid w:val="0022522E"/>
    <w:rsid w:val="0022539C"/>
    <w:rsid w:val="0022786C"/>
    <w:rsid w:val="0023055B"/>
    <w:rsid w:val="00230B89"/>
    <w:rsid w:val="002334E9"/>
    <w:rsid w:val="002354E1"/>
    <w:rsid w:val="00236887"/>
    <w:rsid w:val="00237338"/>
    <w:rsid w:val="00237942"/>
    <w:rsid w:val="002379E2"/>
    <w:rsid w:val="002416A8"/>
    <w:rsid w:val="00241E1C"/>
    <w:rsid w:val="00243B9E"/>
    <w:rsid w:val="00243BF7"/>
    <w:rsid w:val="00245FA3"/>
    <w:rsid w:val="0024690A"/>
    <w:rsid w:val="00246F7E"/>
    <w:rsid w:val="002513FA"/>
    <w:rsid w:val="00255ACD"/>
    <w:rsid w:val="00255D00"/>
    <w:rsid w:val="00256D94"/>
    <w:rsid w:val="00256E63"/>
    <w:rsid w:val="00260352"/>
    <w:rsid w:val="002606F9"/>
    <w:rsid w:val="00261BED"/>
    <w:rsid w:val="00262882"/>
    <w:rsid w:val="0026466D"/>
    <w:rsid w:val="0026521A"/>
    <w:rsid w:val="00265890"/>
    <w:rsid w:val="00266644"/>
    <w:rsid w:val="00271339"/>
    <w:rsid w:val="00271A30"/>
    <w:rsid w:val="002723A6"/>
    <w:rsid w:val="00272D12"/>
    <w:rsid w:val="00274228"/>
    <w:rsid w:val="00274546"/>
    <w:rsid w:val="0027472D"/>
    <w:rsid w:val="0027511D"/>
    <w:rsid w:val="002756E3"/>
    <w:rsid w:val="002759C8"/>
    <w:rsid w:val="00275CB1"/>
    <w:rsid w:val="00276BB8"/>
    <w:rsid w:val="00277324"/>
    <w:rsid w:val="00277A4F"/>
    <w:rsid w:val="00277F5B"/>
    <w:rsid w:val="00280918"/>
    <w:rsid w:val="0028590B"/>
    <w:rsid w:val="0028638D"/>
    <w:rsid w:val="002874D3"/>
    <w:rsid w:val="00290239"/>
    <w:rsid w:val="00291BA2"/>
    <w:rsid w:val="00291C20"/>
    <w:rsid w:val="00294ADF"/>
    <w:rsid w:val="002969CD"/>
    <w:rsid w:val="00296E54"/>
    <w:rsid w:val="0029741F"/>
    <w:rsid w:val="002979AF"/>
    <w:rsid w:val="002A066B"/>
    <w:rsid w:val="002A09D2"/>
    <w:rsid w:val="002A296D"/>
    <w:rsid w:val="002A3A82"/>
    <w:rsid w:val="002A5FE0"/>
    <w:rsid w:val="002A7907"/>
    <w:rsid w:val="002A7BCE"/>
    <w:rsid w:val="002A7FCE"/>
    <w:rsid w:val="002B0E4E"/>
    <w:rsid w:val="002B24AF"/>
    <w:rsid w:val="002B27B7"/>
    <w:rsid w:val="002B2800"/>
    <w:rsid w:val="002B4909"/>
    <w:rsid w:val="002B5457"/>
    <w:rsid w:val="002B5839"/>
    <w:rsid w:val="002B5A8E"/>
    <w:rsid w:val="002C0468"/>
    <w:rsid w:val="002C09B2"/>
    <w:rsid w:val="002C222D"/>
    <w:rsid w:val="002C27E7"/>
    <w:rsid w:val="002C283D"/>
    <w:rsid w:val="002C40EA"/>
    <w:rsid w:val="002C45BD"/>
    <w:rsid w:val="002C5A04"/>
    <w:rsid w:val="002D06D2"/>
    <w:rsid w:val="002D1DF0"/>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5B55"/>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37B9A"/>
    <w:rsid w:val="00340014"/>
    <w:rsid w:val="0034301E"/>
    <w:rsid w:val="003464B2"/>
    <w:rsid w:val="00347199"/>
    <w:rsid w:val="00350086"/>
    <w:rsid w:val="003500CB"/>
    <w:rsid w:val="003503E3"/>
    <w:rsid w:val="003503F2"/>
    <w:rsid w:val="00350ADB"/>
    <w:rsid w:val="00352F7D"/>
    <w:rsid w:val="0035317E"/>
    <w:rsid w:val="003531FD"/>
    <w:rsid w:val="00353345"/>
    <w:rsid w:val="003533AF"/>
    <w:rsid w:val="00353F22"/>
    <w:rsid w:val="00354336"/>
    <w:rsid w:val="003544FA"/>
    <w:rsid w:val="003548EB"/>
    <w:rsid w:val="00361CF1"/>
    <w:rsid w:val="00361DE8"/>
    <w:rsid w:val="00361F88"/>
    <w:rsid w:val="00365173"/>
    <w:rsid w:val="00365540"/>
    <w:rsid w:val="0036630D"/>
    <w:rsid w:val="0036654E"/>
    <w:rsid w:val="00371299"/>
    <w:rsid w:val="0037283B"/>
    <w:rsid w:val="00373CDC"/>
    <w:rsid w:val="0037504F"/>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298C"/>
    <w:rsid w:val="00393785"/>
    <w:rsid w:val="003944E6"/>
    <w:rsid w:val="003975C1"/>
    <w:rsid w:val="003A00F7"/>
    <w:rsid w:val="003A0289"/>
    <w:rsid w:val="003A16C8"/>
    <w:rsid w:val="003A1E1E"/>
    <w:rsid w:val="003A2604"/>
    <w:rsid w:val="003A5274"/>
    <w:rsid w:val="003A7571"/>
    <w:rsid w:val="003A759D"/>
    <w:rsid w:val="003A75FE"/>
    <w:rsid w:val="003A772C"/>
    <w:rsid w:val="003B2860"/>
    <w:rsid w:val="003B2DC1"/>
    <w:rsid w:val="003B391E"/>
    <w:rsid w:val="003B3D43"/>
    <w:rsid w:val="003B5940"/>
    <w:rsid w:val="003B73BD"/>
    <w:rsid w:val="003B7828"/>
    <w:rsid w:val="003C04E8"/>
    <w:rsid w:val="003C19A4"/>
    <w:rsid w:val="003C2492"/>
    <w:rsid w:val="003C2B7A"/>
    <w:rsid w:val="003C2BA7"/>
    <w:rsid w:val="003C4E69"/>
    <w:rsid w:val="003C5480"/>
    <w:rsid w:val="003C5DD9"/>
    <w:rsid w:val="003C6E8F"/>
    <w:rsid w:val="003D3EBD"/>
    <w:rsid w:val="003D4A56"/>
    <w:rsid w:val="003D5995"/>
    <w:rsid w:val="003E0767"/>
    <w:rsid w:val="003E0BE5"/>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60E"/>
    <w:rsid w:val="00416CC0"/>
    <w:rsid w:val="00420B00"/>
    <w:rsid w:val="00422CEA"/>
    <w:rsid w:val="004254AD"/>
    <w:rsid w:val="004259F2"/>
    <w:rsid w:val="00425D89"/>
    <w:rsid w:val="00425DFB"/>
    <w:rsid w:val="004273D3"/>
    <w:rsid w:val="00430600"/>
    <w:rsid w:val="0043082B"/>
    <w:rsid w:val="00430E8F"/>
    <w:rsid w:val="00431605"/>
    <w:rsid w:val="00433394"/>
    <w:rsid w:val="004337C5"/>
    <w:rsid w:val="004340AE"/>
    <w:rsid w:val="00434A9E"/>
    <w:rsid w:val="00434BD6"/>
    <w:rsid w:val="00434E85"/>
    <w:rsid w:val="004376B7"/>
    <w:rsid w:val="0044031D"/>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0AF"/>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857BA"/>
    <w:rsid w:val="0049115A"/>
    <w:rsid w:val="00492DB9"/>
    <w:rsid w:val="00493C91"/>
    <w:rsid w:val="00495BF0"/>
    <w:rsid w:val="00495C73"/>
    <w:rsid w:val="00495FDE"/>
    <w:rsid w:val="004964D7"/>
    <w:rsid w:val="004A09D1"/>
    <w:rsid w:val="004A10AD"/>
    <w:rsid w:val="004A248F"/>
    <w:rsid w:val="004A2AAB"/>
    <w:rsid w:val="004A300C"/>
    <w:rsid w:val="004A4E3C"/>
    <w:rsid w:val="004A7744"/>
    <w:rsid w:val="004B07B6"/>
    <w:rsid w:val="004B268D"/>
    <w:rsid w:val="004B3CBC"/>
    <w:rsid w:val="004B514C"/>
    <w:rsid w:val="004B5228"/>
    <w:rsid w:val="004B614A"/>
    <w:rsid w:val="004B70DB"/>
    <w:rsid w:val="004B738A"/>
    <w:rsid w:val="004C0295"/>
    <w:rsid w:val="004C2A8F"/>
    <w:rsid w:val="004C3231"/>
    <w:rsid w:val="004C3CC1"/>
    <w:rsid w:val="004C4BF3"/>
    <w:rsid w:val="004D1009"/>
    <w:rsid w:val="004D32AA"/>
    <w:rsid w:val="004D4FB8"/>
    <w:rsid w:val="004D55F8"/>
    <w:rsid w:val="004D5CF2"/>
    <w:rsid w:val="004D602F"/>
    <w:rsid w:val="004E094D"/>
    <w:rsid w:val="004E16FA"/>
    <w:rsid w:val="004E23F7"/>
    <w:rsid w:val="004E2B07"/>
    <w:rsid w:val="004E59DA"/>
    <w:rsid w:val="004F1FA0"/>
    <w:rsid w:val="004F2DE4"/>
    <w:rsid w:val="004F2DED"/>
    <w:rsid w:val="004F2E21"/>
    <w:rsid w:val="004F3510"/>
    <w:rsid w:val="004F3CF7"/>
    <w:rsid w:val="004F6E19"/>
    <w:rsid w:val="004F7917"/>
    <w:rsid w:val="00501E92"/>
    <w:rsid w:val="00502C1F"/>
    <w:rsid w:val="005052AA"/>
    <w:rsid w:val="00506BC5"/>
    <w:rsid w:val="005110AC"/>
    <w:rsid w:val="00511580"/>
    <w:rsid w:val="00512067"/>
    <w:rsid w:val="00512A35"/>
    <w:rsid w:val="005133A0"/>
    <w:rsid w:val="0051482F"/>
    <w:rsid w:val="0051573C"/>
    <w:rsid w:val="00515EB6"/>
    <w:rsid w:val="00515FBB"/>
    <w:rsid w:val="00516119"/>
    <w:rsid w:val="00516BEF"/>
    <w:rsid w:val="005174B9"/>
    <w:rsid w:val="0052048B"/>
    <w:rsid w:val="0052129C"/>
    <w:rsid w:val="005212AA"/>
    <w:rsid w:val="00521CDD"/>
    <w:rsid w:val="00521E6D"/>
    <w:rsid w:val="00522748"/>
    <w:rsid w:val="005231A8"/>
    <w:rsid w:val="005265BA"/>
    <w:rsid w:val="00530470"/>
    <w:rsid w:val="005305D1"/>
    <w:rsid w:val="00531165"/>
    <w:rsid w:val="00531B45"/>
    <w:rsid w:val="00532250"/>
    <w:rsid w:val="005372DE"/>
    <w:rsid w:val="005376FB"/>
    <w:rsid w:val="005414EB"/>
    <w:rsid w:val="005433EC"/>
    <w:rsid w:val="00544083"/>
    <w:rsid w:val="00544DC8"/>
    <w:rsid w:val="00547269"/>
    <w:rsid w:val="00547831"/>
    <w:rsid w:val="00547ED5"/>
    <w:rsid w:val="00550C0F"/>
    <w:rsid w:val="00550D26"/>
    <w:rsid w:val="00552A44"/>
    <w:rsid w:val="00555879"/>
    <w:rsid w:val="00557876"/>
    <w:rsid w:val="00560259"/>
    <w:rsid w:val="00561512"/>
    <w:rsid w:val="005621A5"/>
    <w:rsid w:val="0056517A"/>
    <w:rsid w:val="00571222"/>
    <w:rsid w:val="0057253E"/>
    <w:rsid w:val="00573781"/>
    <w:rsid w:val="0057497E"/>
    <w:rsid w:val="0057530C"/>
    <w:rsid w:val="00580656"/>
    <w:rsid w:val="00581888"/>
    <w:rsid w:val="00584B4D"/>
    <w:rsid w:val="00585713"/>
    <w:rsid w:val="00586300"/>
    <w:rsid w:val="00586A08"/>
    <w:rsid w:val="00586A1F"/>
    <w:rsid w:val="00586FE9"/>
    <w:rsid w:val="005903A4"/>
    <w:rsid w:val="00591993"/>
    <w:rsid w:val="0059343C"/>
    <w:rsid w:val="0059576A"/>
    <w:rsid w:val="00595793"/>
    <w:rsid w:val="005970D5"/>
    <w:rsid w:val="005A0814"/>
    <w:rsid w:val="005A1FF6"/>
    <w:rsid w:val="005A3411"/>
    <w:rsid w:val="005A49E1"/>
    <w:rsid w:val="005A4C73"/>
    <w:rsid w:val="005A514D"/>
    <w:rsid w:val="005A5FFF"/>
    <w:rsid w:val="005A6FD9"/>
    <w:rsid w:val="005A715A"/>
    <w:rsid w:val="005A71D0"/>
    <w:rsid w:val="005B09A0"/>
    <w:rsid w:val="005B1295"/>
    <w:rsid w:val="005B2212"/>
    <w:rsid w:val="005B35B8"/>
    <w:rsid w:val="005B3F37"/>
    <w:rsid w:val="005B460C"/>
    <w:rsid w:val="005B5BFB"/>
    <w:rsid w:val="005B5CD8"/>
    <w:rsid w:val="005B6F55"/>
    <w:rsid w:val="005B6F98"/>
    <w:rsid w:val="005C0113"/>
    <w:rsid w:val="005C0F3A"/>
    <w:rsid w:val="005C1B54"/>
    <w:rsid w:val="005C26CB"/>
    <w:rsid w:val="005C27F7"/>
    <w:rsid w:val="005C3BA7"/>
    <w:rsid w:val="005C3FE5"/>
    <w:rsid w:val="005C4145"/>
    <w:rsid w:val="005C5ABF"/>
    <w:rsid w:val="005C76C0"/>
    <w:rsid w:val="005D03C4"/>
    <w:rsid w:val="005D10D0"/>
    <w:rsid w:val="005D1B64"/>
    <w:rsid w:val="005D1E91"/>
    <w:rsid w:val="005D2333"/>
    <w:rsid w:val="005D278D"/>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58B1"/>
    <w:rsid w:val="005F63DE"/>
    <w:rsid w:val="005F649B"/>
    <w:rsid w:val="005F69C1"/>
    <w:rsid w:val="005F69F2"/>
    <w:rsid w:val="005F7857"/>
    <w:rsid w:val="006000AF"/>
    <w:rsid w:val="00600190"/>
    <w:rsid w:val="006001E6"/>
    <w:rsid w:val="00602D0F"/>
    <w:rsid w:val="00602DC1"/>
    <w:rsid w:val="006038F4"/>
    <w:rsid w:val="00604626"/>
    <w:rsid w:val="00604647"/>
    <w:rsid w:val="00607A5E"/>
    <w:rsid w:val="00610593"/>
    <w:rsid w:val="00610EDE"/>
    <w:rsid w:val="0061114E"/>
    <w:rsid w:val="006125A5"/>
    <w:rsid w:val="00612C6A"/>
    <w:rsid w:val="00613269"/>
    <w:rsid w:val="0061334B"/>
    <w:rsid w:val="00614B43"/>
    <w:rsid w:val="00614C77"/>
    <w:rsid w:val="00615FFF"/>
    <w:rsid w:val="006170B2"/>
    <w:rsid w:val="00621191"/>
    <w:rsid w:val="00621493"/>
    <w:rsid w:val="006229E6"/>
    <w:rsid w:val="006237C4"/>
    <w:rsid w:val="00623AC8"/>
    <w:rsid w:val="00624261"/>
    <w:rsid w:val="006276FB"/>
    <w:rsid w:val="00631110"/>
    <w:rsid w:val="00633987"/>
    <w:rsid w:val="00634389"/>
    <w:rsid w:val="006348BB"/>
    <w:rsid w:val="00635878"/>
    <w:rsid w:val="00635910"/>
    <w:rsid w:val="00635B0A"/>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5B32"/>
    <w:rsid w:val="00666132"/>
    <w:rsid w:val="00667110"/>
    <w:rsid w:val="00670A6E"/>
    <w:rsid w:val="00670DCE"/>
    <w:rsid w:val="00671AFE"/>
    <w:rsid w:val="00672CE5"/>
    <w:rsid w:val="006772C3"/>
    <w:rsid w:val="006806EB"/>
    <w:rsid w:val="00680870"/>
    <w:rsid w:val="006816D9"/>
    <w:rsid w:val="00682514"/>
    <w:rsid w:val="00682BF0"/>
    <w:rsid w:val="006832B9"/>
    <w:rsid w:val="00684D84"/>
    <w:rsid w:val="00685300"/>
    <w:rsid w:val="00686960"/>
    <w:rsid w:val="00687E67"/>
    <w:rsid w:val="00693235"/>
    <w:rsid w:val="006959EA"/>
    <w:rsid w:val="006A0BD9"/>
    <w:rsid w:val="006A0DBF"/>
    <w:rsid w:val="006A1C9C"/>
    <w:rsid w:val="006A3161"/>
    <w:rsid w:val="006A347C"/>
    <w:rsid w:val="006A45A7"/>
    <w:rsid w:val="006A500D"/>
    <w:rsid w:val="006A613D"/>
    <w:rsid w:val="006A70B4"/>
    <w:rsid w:val="006A7AE3"/>
    <w:rsid w:val="006A7E9F"/>
    <w:rsid w:val="006B1ABB"/>
    <w:rsid w:val="006B25B5"/>
    <w:rsid w:val="006B282F"/>
    <w:rsid w:val="006B39B0"/>
    <w:rsid w:val="006B43ED"/>
    <w:rsid w:val="006B53BE"/>
    <w:rsid w:val="006B5649"/>
    <w:rsid w:val="006B6264"/>
    <w:rsid w:val="006B76BE"/>
    <w:rsid w:val="006C0F1F"/>
    <w:rsid w:val="006C1CA3"/>
    <w:rsid w:val="006C1E21"/>
    <w:rsid w:val="006C27BE"/>
    <w:rsid w:val="006C503B"/>
    <w:rsid w:val="006C535F"/>
    <w:rsid w:val="006C5C4A"/>
    <w:rsid w:val="006D05AD"/>
    <w:rsid w:val="006D135B"/>
    <w:rsid w:val="006D1F03"/>
    <w:rsid w:val="006D21F0"/>
    <w:rsid w:val="006D48E0"/>
    <w:rsid w:val="006E0CA2"/>
    <w:rsid w:val="006E245F"/>
    <w:rsid w:val="006E3E0C"/>
    <w:rsid w:val="006E3F9F"/>
    <w:rsid w:val="006E5299"/>
    <w:rsid w:val="006E5895"/>
    <w:rsid w:val="006E5A4C"/>
    <w:rsid w:val="006E6B25"/>
    <w:rsid w:val="006E71A9"/>
    <w:rsid w:val="006E748E"/>
    <w:rsid w:val="006E7EEB"/>
    <w:rsid w:val="006E7F0B"/>
    <w:rsid w:val="006F083C"/>
    <w:rsid w:val="006F0E77"/>
    <w:rsid w:val="006F2461"/>
    <w:rsid w:val="006F3F9B"/>
    <w:rsid w:val="006F403D"/>
    <w:rsid w:val="006F4BC9"/>
    <w:rsid w:val="006F7AA9"/>
    <w:rsid w:val="006F7EC4"/>
    <w:rsid w:val="00702717"/>
    <w:rsid w:val="00703C63"/>
    <w:rsid w:val="007053DF"/>
    <w:rsid w:val="00705505"/>
    <w:rsid w:val="00705547"/>
    <w:rsid w:val="00705598"/>
    <w:rsid w:val="00705F1E"/>
    <w:rsid w:val="0070601D"/>
    <w:rsid w:val="00706022"/>
    <w:rsid w:val="0070627D"/>
    <w:rsid w:val="00706D7C"/>
    <w:rsid w:val="007071AD"/>
    <w:rsid w:val="00707259"/>
    <w:rsid w:val="0071117A"/>
    <w:rsid w:val="00713300"/>
    <w:rsid w:val="0071783F"/>
    <w:rsid w:val="00717E74"/>
    <w:rsid w:val="00717FF0"/>
    <w:rsid w:val="007211AC"/>
    <w:rsid w:val="0072173E"/>
    <w:rsid w:val="007220B3"/>
    <w:rsid w:val="00722C31"/>
    <w:rsid w:val="00722D9D"/>
    <w:rsid w:val="007238AD"/>
    <w:rsid w:val="00724677"/>
    <w:rsid w:val="007246B6"/>
    <w:rsid w:val="00724813"/>
    <w:rsid w:val="00725BBD"/>
    <w:rsid w:val="00730589"/>
    <w:rsid w:val="007326B3"/>
    <w:rsid w:val="007331F5"/>
    <w:rsid w:val="00733E01"/>
    <w:rsid w:val="00735CE2"/>
    <w:rsid w:val="007369F2"/>
    <w:rsid w:val="007407E8"/>
    <w:rsid w:val="007410A7"/>
    <w:rsid w:val="0074199B"/>
    <w:rsid w:val="00741B9B"/>
    <w:rsid w:val="007457D6"/>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15"/>
    <w:rsid w:val="00783657"/>
    <w:rsid w:val="00784630"/>
    <w:rsid w:val="007849F5"/>
    <w:rsid w:val="0078505E"/>
    <w:rsid w:val="007855D6"/>
    <w:rsid w:val="00790569"/>
    <w:rsid w:val="00790FC4"/>
    <w:rsid w:val="007913FB"/>
    <w:rsid w:val="00794A90"/>
    <w:rsid w:val="00796577"/>
    <w:rsid w:val="00797B33"/>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0BB7"/>
    <w:rsid w:val="007D245C"/>
    <w:rsid w:val="007D493B"/>
    <w:rsid w:val="007D5218"/>
    <w:rsid w:val="007D6F10"/>
    <w:rsid w:val="007D6F35"/>
    <w:rsid w:val="007E1FD1"/>
    <w:rsid w:val="007E21C7"/>
    <w:rsid w:val="007E23C9"/>
    <w:rsid w:val="007E29EA"/>
    <w:rsid w:val="007E2C18"/>
    <w:rsid w:val="007E3627"/>
    <w:rsid w:val="007E5527"/>
    <w:rsid w:val="007E5A59"/>
    <w:rsid w:val="007E5F31"/>
    <w:rsid w:val="007E6480"/>
    <w:rsid w:val="007E75BA"/>
    <w:rsid w:val="007F291E"/>
    <w:rsid w:val="007F3253"/>
    <w:rsid w:val="007F631C"/>
    <w:rsid w:val="007F7082"/>
    <w:rsid w:val="007F733C"/>
    <w:rsid w:val="007F77A9"/>
    <w:rsid w:val="00801439"/>
    <w:rsid w:val="00802040"/>
    <w:rsid w:val="00803EC7"/>
    <w:rsid w:val="008042E2"/>
    <w:rsid w:val="008044E8"/>
    <w:rsid w:val="008048A3"/>
    <w:rsid w:val="00806219"/>
    <w:rsid w:val="00806B54"/>
    <w:rsid w:val="00806CFC"/>
    <w:rsid w:val="00806D04"/>
    <w:rsid w:val="00806D14"/>
    <w:rsid w:val="00807030"/>
    <w:rsid w:val="00810B19"/>
    <w:rsid w:val="00811E01"/>
    <w:rsid w:val="0081234E"/>
    <w:rsid w:val="00812991"/>
    <w:rsid w:val="00812B13"/>
    <w:rsid w:val="00812BF2"/>
    <w:rsid w:val="00812D1A"/>
    <w:rsid w:val="00812F4A"/>
    <w:rsid w:val="00814E38"/>
    <w:rsid w:val="00815857"/>
    <w:rsid w:val="00815AE0"/>
    <w:rsid w:val="00815FC3"/>
    <w:rsid w:val="00816775"/>
    <w:rsid w:val="00817A81"/>
    <w:rsid w:val="008213B9"/>
    <w:rsid w:val="0082197E"/>
    <w:rsid w:val="008219DD"/>
    <w:rsid w:val="008231B7"/>
    <w:rsid w:val="00823EE4"/>
    <w:rsid w:val="00824468"/>
    <w:rsid w:val="008245BB"/>
    <w:rsid w:val="00825390"/>
    <w:rsid w:val="00825649"/>
    <w:rsid w:val="00825D89"/>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2683"/>
    <w:rsid w:val="00854175"/>
    <w:rsid w:val="00855B76"/>
    <w:rsid w:val="00855CB8"/>
    <w:rsid w:val="00856409"/>
    <w:rsid w:val="00856901"/>
    <w:rsid w:val="00856CEB"/>
    <w:rsid w:val="00857916"/>
    <w:rsid w:val="0086087A"/>
    <w:rsid w:val="008615E5"/>
    <w:rsid w:val="00861DBB"/>
    <w:rsid w:val="00864376"/>
    <w:rsid w:val="008644BE"/>
    <w:rsid w:val="00864AB9"/>
    <w:rsid w:val="0087377E"/>
    <w:rsid w:val="00873C8A"/>
    <w:rsid w:val="00873EA9"/>
    <w:rsid w:val="008752D3"/>
    <w:rsid w:val="00875631"/>
    <w:rsid w:val="00876349"/>
    <w:rsid w:val="00877BCD"/>
    <w:rsid w:val="00877CE8"/>
    <w:rsid w:val="00877F7B"/>
    <w:rsid w:val="008809FD"/>
    <w:rsid w:val="00881070"/>
    <w:rsid w:val="0088355E"/>
    <w:rsid w:val="00884CDC"/>
    <w:rsid w:val="00885CAA"/>
    <w:rsid w:val="008869A8"/>
    <w:rsid w:val="00886BB2"/>
    <w:rsid w:val="008902EF"/>
    <w:rsid w:val="008907EB"/>
    <w:rsid w:val="00890B81"/>
    <w:rsid w:val="008929EA"/>
    <w:rsid w:val="00893EBB"/>
    <w:rsid w:val="00894248"/>
    <w:rsid w:val="008944B1"/>
    <w:rsid w:val="00895A82"/>
    <w:rsid w:val="00896856"/>
    <w:rsid w:val="008969B1"/>
    <w:rsid w:val="00896E2E"/>
    <w:rsid w:val="00897099"/>
    <w:rsid w:val="008A3FA7"/>
    <w:rsid w:val="008A4A33"/>
    <w:rsid w:val="008A580A"/>
    <w:rsid w:val="008A64D0"/>
    <w:rsid w:val="008B021F"/>
    <w:rsid w:val="008B44FE"/>
    <w:rsid w:val="008B5183"/>
    <w:rsid w:val="008B588F"/>
    <w:rsid w:val="008B7202"/>
    <w:rsid w:val="008B76D3"/>
    <w:rsid w:val="008C1047"/>
    <w:rsid w:val="008C14E5"/>
    <w:rsid w:val="008C1963"/>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8F7D6E"/>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2DBB"/>
    <w:rsid w:val="0093394D"/>
    <w:rsid w:val="00934D68"/>
    <w:rsid w:val="00935D56"/>
    <w:rsid w:val="00935F74"/>
    <w:rsid w:val="00936C5D"/>
    <w:rsid w:val="00941049"/>
    <w:rsid w:val="00941B5D"/>
    <w:rsid w:val="00942204"/>
    <w:rsid w:val="00942622"/>
    <w:rsid w:val="00943086"/>
    <w:rsid w:val="00943337"/>
    <w:rsid w:val="00943D46"/>
    <w:rsid w:val="00944652"/>
    <w:rsid w:val="00944DAC"/>
    <w:rsid w:val="00944E87"/>
    <w:rsid w:val="00945334"/>
    <w:rsid w:val="00946FB3"/>
    <w:rsid w:val="0094733B"/>
    <w:rsid w:val="00950890"/>
    <w:rsid w:val="009509D8"/>
    <w:rsid w:val="009512AF"/>
    <w:rsid w:val="00952746"/>
    <w:rsid w:val="00953D64"/>
    <w:rsid w:val="00954FE8"/>
    <w:rsid w:val="00956E80"/>
    <w:rsid w:val="00956FB9"/>
    <w:rsid w:val="009577F9"/>
    <w:rsid w:val="009602EC"/>
    <w:rsid w:val="00960E22"/>
    <w:rsid w:val="00962E25"/>
    <w:rsid w:val="00964265"/>
    <w:rsid w:val="00965A6C"/>
    <w:rsid w:val="00965FA9"/>
    <w:rsid w:val="009663BF"/>
    <w:rsid w:val="009700F9"/>
    <w:rsid w:val="00970195"/>
    <w:rsid w:val="00972CDE"/>
    <w:rsid w:val="009733C4"/>
    <w:rsid w:val="009739D3"/>
    <w:rsid w:val="00974CC3"/>
    <w:rsid w:val="00976FEC"/>
    <w:rsid w:val="009774D9"/>
    <w:rsid w:val="00977EE8"/>
    <w:rsid w:val="0098305E"/>
    <w:rsid w:val="00983109"/>
    <w:rsid w:val="00984254"/>
    <w:rsid w:val="00984566"/>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1666"/>
    <w:rsid w:val="009A3325"/>
    <w:rsid w:val="009A432E"/>
    <w:rsid w:val="009A46A4"/>
    <w:rsid w:val="009A47BA"/>
    <w:rsid w:val="009A4A85"/>
    <w:rsid w:val="009A5EC4"/>
    <w:rsid w:val="009A6083"/>
    <w:rsid w:val="009A7686"/>
    <w:rsid w:val="009B0BB6"/>
    <w:rsid w:val="009B1BA1"/>
    <w:rsid w:val="009B2C6B"/>
    <w:rsid w:val="009B5D1F"/>
    <w:rsid w:val="009B718F"/>
    <w:rsid w:val="009B7752"/>
    <w:rsid w:val="009B79F0"/>
    <w:rsid w:val="009C06F1"/>
    <w:rsid w:val="009C216B"/>
    <w:rsid w:val="009C31D1"/>
    <w:rsid w:val="009C3D3F"/>
    <w:rsid w:val="009C448A"/>
    <w:rsid w:val="009C4CE1"/>
    <w:rsid w:val="009C56AF"/>
    <w:rsid w:val="009C5E61"/>
    <w:rsid w:val="009C5F98"/>
    <w:rsid w:val="009C6390"/>
    <w:rsid w:val="009C6544"/>
    <w:rsid w:val="009C654D"/>
    <w:rsid w:val="009C684A"/>
    <w:rsid w:val="009D12D9"/>
    <w:rsid w:val="009D30A6"/>
    <w:rsid w:val="009D3E78"/>
    <w:rsid w:val="009D40E2"/>
    <w:rsid w:val="009D41A7"/>
    <w:rsid w:val="009D4CA1"/>
    <w:rsid w:val="009D51EA"/>
    <w:rsid w:val="009E0867"/>
    <w:rsid w:val="009E32FB"/>
    <w:rsid w:val="009E3DD8"/>
    <w:rsid w:val="009E5823"/>
    <w:rsid w:val="009E5A0E"/>
    <w:rsid w:val="009E6226"/>
    <w:rsid w:val="009E70E2"/>
    <w:rsid w:val="009E7B74"/>
    <w:rsid w:val="009F06C9"/>
    <w:rsid w:val="009F1327"/>
    <w:rsid w:val="009F3EA2"/>
    <w:rsid w:val="009F49DD"/>
    <w:rsid w:val="009F6596"/>
    <w:rsid w:val="00A00322"/>
    <w:rsid w:val="00A00434"/>
    <w:rsid w:val="00A01F3E"/>
    <w:rsid w:val="00A02B24"/>
    <w:rsid w:val="00A043D3"/>
    <w:rsid w:val="00A0459D"/>
    <w:rsid w:val="00A0544C"/>
    <w:rsid w:val="00A07C54"/>
    <w:rsid w:val="00A113B0"/>
    <w:rsid w:val="00A140B5"/>
    <w:rsid w:val="00A144C9"/>
    <w:rsid w:val="00A14C6D"/>
    <w:rsid w:val="00A163EB"/>
    <w:rsid w:val="00A167EE"/>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2FAA"/>
    <w:rsid w:val="00A43015"/>
    <w:rsid w:val="00A4437C"/>
    <w:rsid w:val="00A44C39"/>
    <w:rsid w:val="00A45010"/>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13A5"/>
    <w:rsid w:val="00A6209C"/>
    <w:rsid w:val="00A632B7"/>
    <w:rsid w:val="00A6373A"/>
    <w:rsid w:val="00A65A54"/>
    <w:rsid w:val="00A66E23"/>
    <w:rsid w:val="00A67842"/>
    <w:rsid w:val="00A702C5"/>
    <w:rsid w:val="00A71B6D"/>
    <w:rsid w:val="00A726A0"/>
    <w:rsid w:val="00A74ECE"/>
    <w:rsid w:val="00A76499"/>
    <w:rsid w:val="00A76F36"/>
    <w:rsid w:val="00A77069"/>
    <w:rsid w:val="00A77191"/>
    <w:rsid w:val="00A811ED"/>
    <w:rsid w:val="00A82421"/>
    <w:rsid w:val="00A82648"/>
    <w:rsid w:val="00A83DC7"/>
    <w:rsid w:val="00A84FF1"/>
    <w:rsid w:val="00A8579E"/>
    <w:rsid w:val="00A860D5"/>
    <w:rsid w:val="00A86E02"/>
    <w:rsid w:val="00A87491"/>
    <w:rsid w:val="00A90835"/>
    <w:rsid w:val="00A91806"/>
    <w:rsid w:val="00A93B05"/>
    <w:rsid w:val="00A96A85"/>
    <w:rsid w:val="00A97DBC"/>
    <w:rsid w:val="00AA0864"/>
    <w:rsid w:val="00AA0BD3"/>
    <w:rsid w:val="00AA2611"/>
    <w:rsid w:val="00AA32DC"/>
    <w:rsid w:val="00AA3838"/>
    <w:rsid w:val="00AB0446"/>
    <w:rsid w:val="00AB112E"/>
    <w:rsid w:val="00AB1175"/>
    <w:rsid w:val="00AB181D"/>
    <w:rsid w:val="00AB298C"/>
    <w:rsid w:val="00AB4675"/>
    <w:rsid w:val="00AB4C95"/>
    <w:rsid w:val="00AB4E2E"/>
    <w:rsid w:val="00AB6681"/>
    <w:rsid w:val="00AB6E11"/>
    <w:rsid w:val="00AB7D9F"/>
    <w:rsid w:val="00AC0568"/>
    <w:rsid w:val="00AC099F"/>
    <w:rsid w:val="00AC0B0A"/>
    <w:rsid w:val="00AC0FC2"/>
    <w:rsid w:val="00AC36C5"/>
    <w:rsid w:val="00AC42B8"/>
    <w:rsid w:val="00AC463A"/>
    <w:rsid w:val="00AC5086"/>
    <w:rsid w:val="00AC6E70"/>
    <w:rsid w:val="00AC74FC"/>
    <w:rsid w:val="00AC7800"/>
    <w:rsid w:val="00AC7B75"/>
    <w:rsid w:val="00AD02ED"/>
    <w:rsid w:val="00AD0F8A"/>
    <w:rsid w:val="00AD1075"/>
    <w:rsid w:val="00AD1FDB"/>
    <w:rsid w:val="00AD389C"/>
    <w:rsid w:val="00AD4E51"/>
    <w:rsid w:val="00AD56CB"/>
    <w:rsid w:val="00AD62A7"/>
    <w:rsid w:val="00AD63E6"/>
    <w:rsid w:val="00AD738F"/>
    <w:rsid w:val="00AE0811"/>
    <w:rsid w:val="00AE14AB"/>
    <w:rsid w:val="00AE20AE"/>
    <w:rsid w:val="00AE2E0A"/>
    <w:rsid w:val="00AE34B7"/>
    <w:rsid w:val="00AE3E1C"/>
    <w:rsid w:val="00AE729C"/>
    <w:rsid w:val="00AF106F"/>
    <w:rsid w:val="00AF2EBA"/>
    <w:rsid w:val="00AF336B"/>
    <w:rsid w:val="00AF3D31"/>
    <w:rsid w:val="00AF4A65"/>
    <w:rsid w:val="00AF5C77"/>
    <w:rsid w:val="00AF76BF"/>
    <w:rsid w:val="00AF7BFE"/>
    <w:rsid w:val="00B00EA7"/>
    <w:rsid w:val="00B010ED"/>
    <w:rsid w:val="00B02447"/>
    <w:rsid w:val="00B02899"/>
    <w:rsid w:val="00B02D79"/>
    <w:rsid w:val="00B02DEB"/>
    <w:rsid w:val="00B030AE"/>
    <w:rsid w:val="00B04D2A"/>
    <w:rsid w:val="00B0667A"/>
    <w:rsid w:val="00B10954"/>
    <w:rsid w:val="00B12E89"/>
    <w:rsid w:val="00B1430D"/>
    <w:rsid w:val="00B15456"/>
    <w:rsid w:val="00B1550D"/>
    <w:rsid w:val="00B1585A"/>
    <w:rsid w:val="00B158B5"/>
    <w:rsid w:val="00B15AB9"/>
    <w:rsid w:val="00B17D8D"/>
    <w:rsid w:val="00B2057C"/>
    <w:rsid w:val="00B20585"/>
    <w:rsid w:val="00B21A98"/>
    <w:rsid w:val="00B22466"/>
    <w:rsid w:val="00B22BCD"/>
    <w:rsid w:val="00B23234"/>
    <w:rsid w:val="00B247C7"/>
    <w:rsid w:val="00B24B22"/>
    <w:rsid w:val="00B25DB2"/>
    <w:rsid w:val="00B263BB"/>
    <w:rsid w:val="00B26A5C"/>
    <w:rsid w:val="00B31533"/>
    <w:rsid w:val="00B321CD"/>
    <w:rsid w:val="00B332EA"/>
    <w:rsid w:val="00B35BBC"/>
    <w:rsid w:val="00B35E34"/>
    <w:rsid w:val="00B3675F"/>
    <w:rsid w:val="00B37631"/>
    <w:rsid w:val="00B379FA"/>
    <w:rsid w:val="00B37BB5"/>
    <w:rsid w:val="00B40A6A"/>
    <w:rsid w:val="00B41E33"/>
    <w:rsid w:val="00B43D51"/>
    <w:rsid w:val="00B44ED6"/>
    <w:rsid w:val="00B50842"/>
    <w:rsid w:val="00B5388F"/>
    <w:rsid w:val="00B53ADC"/>
    <w:rsid w:val="00B6034B"/>
    <w:rsid w:val="00B60B7C"/>
    <w:rsid w:val="00B6171E"/>
    <w:rsid w:val="00B6437D"/>
    <w:rsid w:val="00B6527B"/>
    <w:rsid w:val="00B65447"/>
    <w:rsid w:val="00B65E1A"/>
    <w:rsid w:val="00B6757A"/>
    <w:rsid w:val="00B706E8"/>
    <w:rsid w:val="00B72118"/>
    <w:rsid w:val="00B72F94"/>
    <w:rsid w:val="00B73B1C"/>
    <w:rsid w:val="00B73CD0"/>
    <w:rsid w:val="00B73E03"/>
    <w:rsid w:val="00B7679B"/>
    <w:rsid w:val="00B76D3B"/>
    <w:rsid w:val="00B81074"/>
    <w:rsid w:val="00B825AF"/>
    <w:rsid w:val="00B857BC"/>
    <w:rsid w:val="00B858C0"/>
    <w:rsid w:val="00B85D0E"/>
    <w:rsid w:val="00B86670"/>
    <w:rsid w:val="00B8687F"/>
    <w:rsid w:val="00B90B00"/>
    <w:rsid w:val="00B918A7"/>
    <w:rsid w:val="00B91B2A"/>
    <w:rsid w:val="00B923D5"/>
    <w:rsid w:val="00B94AF5"/>
    <w:rsid w:val="00B94FC8"/>
    <w:rsid w:val="00B96328"/>
    <w:rsid w:val="00B963F8"/>
    <w:rsid w:val="00BA1092"/>
    <w:rsid w:val="00BA125E"/>
    <w:rsid w:val="00BA14C8"/>
    <w:rsid w:val="00BA187E"/>
    <w:rsid w:val="00BA1BAF"/>
    <w:rsid w:val="00BA2E18"/>
    <w:rsid w:val="00BA735B"/>
    <w:rsid w:val="00BA74FF"/>
    <w:rsid w:val="00BA7D8B"/>
    <w:rsid w:val="00BB2C66"/>
    <w:rsid w:val="00BB2CA2"/>
    <w:rsid w:val="00BB4B69"/>
    <w:rsid w:val="00BB64E8"/>
    <w:rsid w:val="00BB6B0B"/>
    <w:rsid w:val="00BB7B4E"/>
    <w:rsid w:val="00BC0260"/>
    <w:rsid w:val="00BC0E85"/>
    <w:rsid w:val="00BC2820"/>
    <w:rsid w:val="00BC39D5"/>
    <w:rsid w:val="00BC39F4"/>
    <w:rsid w:val="00BC45C2"/>
    <w:rsid w:val="00BC47B5"/>
    <w:rsid w:val="00BC4B5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E6F36"/>
    <w:rsid w:val="00BF1775"/>
    <w:rsid w:val="00BF2049"/>
    <w:rsid w:val="00BF30F8"/>
    <w:rsid w:val="00BF5FB1"/>
    <w:rsid w:val="00C00877"/>
    <w:rsid w:val="00C00A64"/>
    <w:rsid w:val="00C0193D"/>
    <w:rsid w:val="00C02391"/>
    <w:rsid w:val="00C05B54"/>
    <w:rsid w:val="00C07455"/>
    <w:rsid w:val="00C07D0C"/>
    <w:rsid w:val="00C10101"/>
    <w:rsid w:val="00C13876"/>
    <w:rsid w:val="00C15B96"/>
    <w:rsid w:val="00C17295"/>
    <w:rsid w:val="00C17A34"/>
    <w:rsid w:val="00C17A83"/>
    <w:rsid w:val="00C218F9"/>
    <w:rsid w:val="00C22E58"/>
    <w:rsid w:val="00C2390E"/>
    <w:rsid w:val="00C266C3"/>
    <w:rsid w:val="00C26B5E"/>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0879"/>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167A"/>
    <w:rsid w:val="00C93CD4"/>
    <w:rsid w:val="00C93D93"/>
    <w:rsid w:val="00C93E89"/>
    <w:rsid w:val="00C94B92"/>
    <w:rsid w:val="00C94F6D"/>
    <w:rsid w:val="00C95BD8"/>
    <w:rsid w:val="00C96D95"/>
    <w:rsid w:val="00C97756"/>
    <w:rsid w:val="00C97A6F"/>
    <w:rsid w:val="00CA0C8D"/>
    <w:rsid w:val="00CA24AF"/>
    <w:rsid w:val="00CA2862"/>
    <w:rsid w:val="00CA376C"/>
    <w:rsid w:val="00CA3D59"/>
    <w:rsid w:val="00CA4A3D"/>
    <w:rsid w:val="00CA4BB4"/>
    <w:rsid w:val="00CA4F27"/>
    <w:rsid w:val="00CA538F"/>
    <w:rsid w:val="00CA5403"/>
    <w:rsid w:val="00CA7179"/>
    <w:rsid w:val="00CB0D19"/>
    <w:rsid w:val="00CB0E56"/>
    <w:rsid w:val="00CB0F9F"/>
    <w:rsid w:val="00CB2745"/>
    <w:rsid w:val="00CB2BCF"/>
    <w:rsid w:val="00CB3655"/>
    <w:rsid w:val="00CB4D0E"/>
    <w:rsid w:val="00CB4EA5"/>
    <w:rsid w:val="00CB5173"/>
    <w:rsid w:val="00CB7933"/>
    <w:rsid w:val="00CB793D"/>
    <w:rsid w:val="00CC00DD"/>
    <w:rsid w:val="00CC0457"/>
    <w:rsid w:val="00CC05A2"/>
    <w:rsid w:val="00CC0729"/>
    <w:rsid w:val="00CC0DB2"/>
    <w:rsid w:val="00CC1ED2"/>
    <w:rsid w:val="00CC2E41"/>
    <w:rsid w:val="00CC31DE"/>
    <w:rsid w:val="00CC3537"/>
    <w:rsid w:val="00CC49C7"/>
    <w:rsid w:val="00CC5E2E"/>
    <w:rsid w:val="00CC7081"/>
    <w:rsid w:val="00CC74C3"/>
    <w:rsid w:val="00CD09E8"/>
    <w:rsid w:val="00CD0C90"/>
    <w:rsid w:val="00CD17C2"/>
    <w:rsid w:val="00CD2CB7"/>
    <w:rsid w:val="00CD2E1F"/>
    <w:rsid w:val="00CD30A7"/>
    <w:rsid w:val="00CD3249"/>
    <w:rsid w:val="00CD3FD3"/>
    <w:rsid w:val="00CD427B"/>
    <w:rsid w:val="00CD5C55"/>
    <w:rsid w:val="00CD710A"/>
    <w:rsid w:val="00CE0B87"/>
    <w:rsid w:val="00CE2876"/>
    <w:rsid w:val="00CE2FF0"/>
    <w:rsid w:val="00CE3A1A"/>
    <w:rsid w:val="00CE4188"/>
    <w:rsid w:val="00CE45A6"/>
    <w:rsid w:val="00CE5229"/>
    <w:rsid w:val="00CE70CD"/>
    <w:rsid w:val="00CE7684"/>
    <w:rsid w:val="00CF10CD"/>
    <w:rsid w:val="00CF2214"/>
    <w:rsid w:val="00CF2794"/>
    <w:rsid w:val="00CF48AC"/>
    <w:rsid w:val="00CF49E8"/>
    <w:rsid w:val="00CF4F5A"/>
    <w:rsid w:val="00CF5AA8"/>
    <w:rsid w:val="00CF7294"/>
    <w:rsid w:val="00CF7ABE"/>
    <w:rsid w:val="00CF7DA2"/>
    <w:rsid w:val="00D0146E"/>
    <w:rsid w:val="00D015B7"/>
    <w:rsid w:val="00D04576"/>
    <w:rsid w:val="00D05174"/>
    <w:rsid w:val="00D056D5"/>
    <w:rsid w:val="00D05CBA"/>
    <w:rsid w:val="00D074BD"/>
    <w:rsid w:val="00D07A1D"/>
    <w:rsid w:val="00D07ADF"/>
    <w:rsid w:val="00D1102D"/>
    <w:rsid w:val="00D1112F"/>
    <w:rsid w:val="00D12539"/>
    <w:rsid w:val="00D129D4"/>
    <w:rsid w:val="00D132B3"/>
    <w:rsid w:val="00D13C7E"/>
    <w:rsid w:val="00D14667"/>
    <w:rsid w:val="00D16245"/>
    <w:rsid w:val="00D17C40"/>
    <w:rsid w:val="00D202F8"/>
    <w:rsid w:val="00D2118E"/>
    <w:rsid w:val="00D21235"/>
    <w:rsid w:val="00D2267F"/>
    <w:rsid w:val="00D252D9"/>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315C"/>
    <w:rsid w:val="00D5518F"/>
    <w:rsid w:val="00D5579C"/>
    <w:rsid w:val="00D5719F"/>
    <w:rsid w:val="00D57508"/>
    <w:rsid w:val="00D61007"/>
    <w:rsid w:val="00D61C60"/>
    <w:rsid w:val="00D62538"/>
    <w:rsid w:val="00D6394A"/>
    <w:rsid w:val="00D65946"/>
    <w:rsid w:val="00D65F70"/>
    <w:rsid w:val="00D6691A"/>
    <w:rsid w:val="00D672B3"/>
    <w:rsid w:val="00D70A78"/>
    <w:rsid w:val="00D72A28"/>
    <w:rsid w:val="00D73EEB"/>
    <w:rsid w:val="00D74CD5"/>
    <w:rsid w:val="00D757A0"/>
    <w:rsid w:val="00D76211"/>
    <w:rsid w:val="00D7686F"/>
    <w:rsid w:val="00D768F2"/>
    <w:rsid w:val="00D76A29"/>
    <w:rsid w:val="00D76C48"/>
    <w:rsid w:val="00D77733"/>
    <w:rsid w:val="00D77A63"/>
    <w:rsid w:val="00D77DE4"/>
    <w:rsid w:val="00D811DF"/>
    <w:rsid w:val="00D8132D"/>
    <w:rsid w:val="00D81504"/>
    <w:rsid w:val="00D83564"/>
    <w:rsid w:val="00D83C3E"/>
    <w:rsid w:val="00D83F07"/>
    <w:rsid w:val="00D857E2"/>
    <w:rsid w:val="00D861A3"/>
    <w:rsid w:val="00D8650A"/>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97B"/>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1DC4"/>
    <w:rsid w:val="00DD22DC"/>
    <w:rsid w:val="00DD3785"/>
    <w:rsid w:val="00DD3F70"/>
    <w:rsid w:val="00DD4987"/>
    <w:rsid w:val="00DD5808"/>
    <w:rsid w:val="00DD5F08"/>
    <w:rsid w:val="00DE0648"/>
    <w:rsid w:val="00DE0806"/>
    <w:rsid w:val="00DE3334"/>
    <w:rsid w:val="00DE3D12"/>
    <w:rsid w:val="00DE4369"/>
    <w:rsid w:val="00DE5208"/>
    <w:rsid w:val="00DE5B69"/>
    <w:rsid w:val="00DE5EA6"/>
    <w:rsid w:val="00DE6EB6"/>
    <w:rsid w:val="00DE6ED5"/>
    <w:rsid w:val="00DF027D"/>
    <w:rsid w:val="00DF5313"/>
    <w:rsid w:val="00DF6587"/>
    <w:rsid w:val="00DF67DB"/>
    <w:rsid w:val="00E01398"/>
    <w:rsid w:val="00E01EB1"/>
    <w:rsid w:val="00E03B91"/>
    <w:rsid w:val="00E059AD"/>
    <w:rsid w:val="00E06827"/>
    <w:rsid w:val="00E06DA6"/>
    <w:rsid w:val="00E06FA2"/>
    <w:rsid w:val="00E07740"/>
    <w:rsid w:val="00E07EE8"/>
    <w:rsid w:val="00E109DA"/>
    <w:rsid w:val="00E10B58"/>
    <w:rsid w:val="00E119E7"/>
    <w:rsid w:val="00E13BDC"/>
    <w:rsid w:val="00E144AE"/>
    <w:rsid w:val="00E14C10"/>
    <w:rsid w:val="00E16FC9"/>
    <w:rsid w:val="00E209A4"/>
    <w:rsid w:val="00E249BC"/>
    <w:rsid w:val="00E25C59"/>
    <w:rsid w:val="00E26A39"/>
    <w:rsid w:val="00E272FD"/>
    <w:rsid w:val="00E27A44"/>
    <w:rsid w:val="00E27F94"/>
    <w:rsid w:val="00E324F4"/>
    <w:rsid w:val="00E33F09"/>
    <w:rsid w:val="00E356B1"/>
    <w:rsid w:val="00E37455"/>
    <w:rsid w:val="00E376D9"/>
    <w:rsid w:val="00E40E72"/>
    <w:rsid w:val="00E40F1D"/>
    <w:rsid w:val="00E417B0"/>
    <w:rsid w:val="00E41925"/>
    <w:rsid w:val="00E4278B"/>
    <w:rsid w:val="00E4285E"/>
    <w:rsid w:val="00E43D1C"/>
    <w:rsid w:val="00E4538B"/>
    <w:rsid w:val="00E4773B"/>
    <w:rsid w:val="00E47AF9"/>
    <w:rsid w:val="00E50421"/>
    <w:rsid w:val="00E52424"/>
    <w:rsid w:val="00E53E64"/>
    <w:rsid w:val="00E5705D"/>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5E70"/>
    <w:rsid w:val="00E963A0"/>
    <w:rsid w:val="00E97FE7"/>
    <w:rsid w:val="00EA0C10"/>
    <w:rsid w:val="00EA0D59"/>
    <w:rsid w:val="00EA1432"/>
    <w:rsid w:val="00EA2022"/>
    <w:rsid w:val="00EA2131"/>
    <w:rsid w:val="00EA218C"/>
    <w:rsid w:val="00EA2F7C"/>
    <w:rsid w:val="00EA3BAA"/>
    <w:rsid w:val="00EA41DD"/>
    <w:rsid w:val="00EA5C2F"/>
    <w:rsid w:val="00EA6512"/>
    <w:rsid w:val="00EA6561"/>
    <w:rsid w:val="00EA79B3"/>
    <w:rsid w:val="00EA79B7"/>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3B97"/>
    <w:rsid w:val="00EF4995"/>
    <w:rsid w:val="00EF4A60"/>
    <w:rsid w:val="00EF510E"/>
    <w:rsid w:val="00EF5978"/>
    <w:rsid w:val="00EF5BF5"/>
    <w:rsid w:val="00EF5E5B"/>
    <w:rsid w:val="00EF6775"/>
    <w:rsid w:val="00F00DBF"/>
    <w:rsid w:val="00F02EF7"/>
    <w:rsid w:val="00F02F3D"/>
    <w:rsid w:val="00F04027"/>
    <w:rsid w:val="00F04526"/>
    <w:rsid w:val="00F04AB8"/>
    <w:rsid w:val="00F04BCD"/>
    <w:rsid w:val="00F05DBE"/>
    <w:rsid w:val="00F07285"/>
    <w:rsid w:val="00F073BD"/>
    <w:rsid w:val="00F107B4"/>
    <w:rsid w:val="00F11227"/>
    <w:rsid w:val="00F12266"/>
    <w:rsid w:val="00F122C4"/>
    <w:rsid w:val="00F12B80"/>
    <w:rsid w:val="00F12BF0"/>
    <w:rsid w:val="00F137BF"/>
    <w:rsid w:val="00F1401F"/>
    <w:rsid w:val="00F14524"/>
    <w:rsid w:val="00F1453C"/>
    <w:rsid w:val="00F14720"/>
    <w:rsid w:val="00F1616E"/>
    <w:rsid w:val="00F16703"/>
    <w:rsid w:val="00F16BA8"/>
    <w:rsid w:val="00F178CD"/>
    <w:rsid w:val="00F17BD0"/>
    <w:rsid w:val="00F17F17"/>
    <w:rsid w:val="00F17FD1"/>
    <w:rsid w:val="00F21631"/>
    <w:rsid w:val="00F2285B"/>
    <w:rsid w:val="00F23081"/>
    <w:rsid w:val="00F24B77"/>
    <w:rsid w:val="00F251B1"/>
    <w:rsid w:val="00F25B3C"/>
    <w:rsid w:val="00F25FD2"/>
    <w:rsid w:val="00F26533"/>
    <w:rsid w:val="00F27FA2"/>
    <w:rsid w:val="00F27FBD"/>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A04"/>
    <w:rsid w:val="00F47B94"/>
    <w:rsid w:val="00F47C56"/>
    <w:rsid w:val="00F50007"/>
    <w:rsid w:val="00F509BB"/>
    <w:rsid w:val="00F5472B"/>
    <w:rsid w:val="00F5519B"/>
    <w:rsid w:val="00F56392"/>
    <w:rsid w:val="00F568A5"/>
    <w:rsid w:val="00F56BF8"/>
    <w:rsid w:val="00F57310"/>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3FC7"/>
    <w:rsid w:val="00F84EDA"/>
    <w:rsid w:val="00F85BC4"/>
    <w:rsid w:val="00F9075A"/>
    <w:rsid w:val="00F90DDD"/>
    <w:rsid w:val="00F90F3D"/>
    <w:rsid w:val="00F918A4"/>
    <w:rsid w:val="00F93063"/>
    <w:rsid w:val="00F93206"/>
    <w:rsid w:val="00F9652E"/>
    <w:rsid w:val="00F972EC"/>
    <w:rsid w:val="00F97A5E"/>
    <w:rsid w:val="00FA0725"/>
    <w:rsid w:val="00FA112E"/>
    <w:rsid w:val="00FA18C3"/>
    <w:rsid w:val="00FA18EE"/>
    <w:rsid w:val="00FA1C1F"/>
    <w:rsid w:val="00FA2443"/>
    <w:rsid w:val="00FA2CD7"/>
    <w:rsid w:val="00FA5113"/>
    <w:rsid w:val="00FB04B3"/>
    <w:rsid w:val="00FB137D"/>
    <w:rsid w:val="00FB1BEE"/>
    <w:rsid w:val="00FB31FF"/>
    <w:rsid w:val="00FB5D7D"/>
    <w:rsid w:val="00FB5F61"/>
    <w:rsid w:val="00FB69BD"/>
    <w:rsid w:val="00FB75AE"/>
    <w:rsid w:val="00FC1A98"/>
    <w:rsid w:val="00FC4A01"/>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783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7832"/>
    <w:rPr>
      <w:rFonts w:ascii="Calibri" w:eastAsia="Calibri" w:hAnsi="Calibri"/>
      <w:sz w:val="22"/>
      <w:szCs w:val="22"/>
      <w:lang w:eastAsia="en-US"/>
    </w:rPr>
  </w:style>
  <w:style w:type="paragraph" w:customStyle="1" w:styleId="ConsPlusNormal">
    <w:name w:val="ConsPlusNormal"/>
    <w:rsid w:val="00167832"/>
    <w:pPr>
      <w:widowControl w:val="0"/>
      <w:autoSpaceDE w:val="0"/>
      <w:autoSpaceDN w:val="0"/>
      <w:adjustRightInd w:val="0"/>
      <w:ind w:firstLine="720"/>
    </w:pPr>
    <w:rPr>
      <w:rFonts w:ascii="Arial" w:hAnsi="Arial" w:cs="Arial"/>
    </w:rPr>
  </w:style>
  <w:style w:type="paragraph" w:styleId="a4">
    <w:name w:val="Balloon Text"/>
    <w:basedOn w:val="a"/>
    <w:link w:val="a5"/>
    <w:rsid w:val="00167832"/>
    <w:rPr>
      <w:rFonts w:ascii="Tahoma" w:hAnsi="Tahoma" w:cs="Tahoma"/>
      <w:sz w:val="16"/>
      <w:szCs w:val="16"/>
    </w:rPr>
  </w:style>
  <w:style w:type="character" w:customStyle="1" w:styleId="a5">
    <w:name w:val="Текст выноски Знак"/>
    <w:basedOn w:val="a0"/>
    <w:link w:val="a4"/>
    <w:rsid w:val="00167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783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7832"/>
    <w:rPr>
      <w:rFonts w:ascii="Calibri" w:eastAsia="Calibri" w:hAnsi="Calibri"/>
      <w:sz w:val="22"/>
      <w:szCs w:val="22"/>
      <w:lang w:eastAsia="en-US"/>
    </w:rPr>
  </w:style>
  <w:style w:type="paragraph" w:customStyle="1" w:styleId="ConsPlusNormal">
    <w:name w:val="ConsPlusNormal"/>
    <w:rsid w:val="00167832"/>
    <w:pPr>
      <w:widowControl w:val="0"/>
      <w:autoSpaceDE w:val="0"/>
      <w:autoSpaceDN w:val="0"/>
      <w:adjustRightInd w:val="0"/>
      <w:ind w:firstLine="720"/>
    </w:pPr>
    <w:rPr>
      <w:rFonts w:ascii="Arial" w:hAnsi="Arial" w:cs="Arial"/>
    </w:rPr>
  </w:style>
  <w:style w:type="paragraph" w:styleId="a4">
    <w:name w:val="Balloon Text"/>
    <w:basedOn w:val="a"/>
    <w:link w:val="a5"/>
    <w:rsid w:val="00167832"/>
    <w:rPr>
      <w:rFonts w:ascii="Tahoma" w:hAnsi="Tahoma" w:cs="Tahoma"/>
      <w:sz w:val="16"/>
      <w:szCs w:val="16"/>
    </w:rPr>
  </w:style>
  <w:style w:type="character" w:customStyle="1" w:styleId="a5">
    <w:name w:val="Текст выноски Знак"/>
    <w:basedOn w:val="a0"/>
    <w:link w:val="a4"/>
    <w:rsid w:val="00167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base.ru/content/part/14428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3440</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cp:lastPrinted>2018-11-02T13:25:00Z</cp:lastPrinted>
  <dcterms:created xsi:type="dcterms:W3CDTF">2018-11-02T13:15:00Z</dcterms:created>
  <dcterms:modified xsi:type="dcterms:W3CDTF">2018-11-02T13:30:00Z</dcterms:modified>
</cp:coreProperties>
</file>