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6C" w:rsidRDefault="009A5D6C" w:rsidP="009A5D6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9A5D6C" w:rsidRPr="00AC158C" w:rsidRDefault="009A5D6C" w:rsidP="009A5D6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C158C">
        <w:rPr>
          <w:rFonts w:ascii="Arial" w:hAnsi="Arial" w:cs="Arial"/>
          <w:b/>
          <w:sz w:val="32"/>
          <w:szCs w:val="32"/>
        </w:rPr>
        <w:t>АДМИНИСТРАЦИЯ</w:t>
      </w:r>
    </w:p>
    <w:p w:rsidR="009A5D6C" w:rsidRPr="00AC158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</w:t>
      </w:r>
      <w:r w:rsidRPr="00AC158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A5D6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</w:t>
      </w:r>
      <w:r w:rsidRPr="00AC158C">
        <w:rPr>
          <w:rFonts w:ascii="Arial" w:hAnsi="Arial" w:cs="Arial"/>
          <w:b/>
          <w:sz w:val="32"/>
          <w:szCs w:val="32"/>
        </w:rPr>
        <w:t xml:space="preserve"> РАЙОНА</w:t>
      </w:r>
    </w:p>
    <w:p w:rsidR="009A5D6C" w:rsidRPr="00AC158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C158C">
        <w:rPr>
          <w:rFonts w:ascii="Arial" w:hAnsi="Arial" w:cs="Arial"/>
          <w:b/>
          <w:sz w:val="32"/>
          <w:szCs w:val="32"/>
        </w:rPr>
        <w:t>КУРСКОЙ ОБЛАСТИ</w:t>
      </w:r>
    </w:p>
    <w:p w:rsidR="009A5D6C" w:rsidRPr="00AC158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9A5D6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C158C">
        <w:rPr>
          <w:rFonts w:ascii="Arial" w:hAnsi="Arial" w:cs="Arial"/>
          <w:b/>
          <w:sz w:val="32"/>
          <w:szCs w:val="32"/>
        </w:rPr>
        <w:t>ПОСТАНОВЛЕНИЕ</w:t>
      </w:r>
    </w:p>
    <w:p w:rsidR="009A5D6C" w:rsidRPr="00AC158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9A5D6C" w:rsidRPr="00AC158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т </w:t>
      </w:r>
      <w:r w:rsidRPr="00817A9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02 </w:t>
      </w:r>
      <w:r w:rsidRPr="00817A9B">
        <w:rPr>
          <w:rFonts w:ascii="Arial" w:hAnsi="Arial" w:cs="Arial"/>
          <w:b/>
          <w:sz w:val="32"/>
          <w:szCs w:val="32"/>
        </w:rPr>
        <w:t xml:space="preserve">ноября </w:t>
      </w:r>
      <w:smartTag w:uri="urn:schemas-microsoft-com:office:smarttags" w:element="metricconverter">
        <w:smartTagPr>
          <w:attr w:name="ProductID" w:val="2018 г"/>
        </w:smartTagPr>
        <w:r w:rsidRPr="00817A9B">
          <w:rPr>
            <w:rFonts w:ascii="Arial" w:hAnsi="Arial" w:cs="Arial"/>
            <w:b/>
            <w:sz w:val="32"/>
            <w:szCs w:val="32"/>
          </w:rPr>
          <w:t>2018 г</w:t>
        </w:r>
      </w:smartTag>
      <w:r>
        <w:rPr>
          <w:rFonts w:ascii="Arial" w:hAnsi="Arial" w:cs="Arial"/>
          <w:b/>
          <w:sz w:val="32"/>
          <w:szCs w:val="32"/>
        </w:rPr>
        <w:t xml:space="preserve">. № </w:t>
      </w:r>
      <w:r>
        <w:rPr>
          <w:rFonts w:ascii="Arial" w:hAnsi="Arial" w:cs="Arial"/>
          <w:b/>
          <w:sz w:val="32"/>
          <w:szCs w:val="32"/>
        </w:rPr>
        <w:t>69</w:t>
      </w:r>
    </w:p>
    <w:p w:rsidR="009A5D6C" w:rsidRPr="00A268E8" w:rsidRDefault="009A5D6C" w:rsidP="009A5D6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A5D6C" w:rsidRPr="00CA5BFC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color w:val="auto"/>
          <w:sz w:val="32"/>
          <w:szCs w:val="32"/>
          <w:lang w:eastAsia="ru-RU"/>
        </w:rPr>
      </w:pPr>
      <w:r w:rsidRPr="00CA5BFC">
        <w:rPr>
          <w:rFonts w:ascii="Arial" w:hAnsi="Arial" w:cs="Arial"/>
          <w:b/>
          <w:sz w:val="32"/>
          <w:szCs w:val="32"/>
        </w:rPr>
        <w:t xml:space="preserve"> </w:t>
      </w:r>
      <w:r w:rsidRPr="00CA5BFC">
        <w:rPr>
          <w:rFonts w:ascii="Arial" w:hAnsi="Arial" w:cs="Arial"/>
          <w:b/>
          <w:color w:val="auto"/>
          <w:sz w:val="32"/>
          <w:szCs w:val="32"/>
        </w:rPr>
        <w:t>О разработке и утверждении административных регламентов пре</w:t>
      </w:r>
      <w:r>
        <w:rPr>
          <w:rFonts w:ascii="Arial" w:hAnsi="Arial" w:cs="Arial"/>
          <w:b/>
          <w:color w:val="auto"/>
          <w:sz w:val="32"/>
          <w:szCs w:val="32"/>
        </w:rPr>
        <w:t>доставления муниципальных услуг</w:t>
      </w:r>
    </w:p>
    <w:p w:rsidR="009A5D6C" w:rsidRPr="00A268E8" w:rsidRDefault="009A5D6C" w:rsidP="009A5D6C">
      <w:pPr>
        <w:pStyle w:val="ConsPlusNormal"/>
        <w:jc w:val="center"/>
        <w:rPr>
          <w:b/>
          <w:sz w:val="28"/>
          <w:szCs w:val="28"/>
        </w:rPr>
      </w:pP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FE38A7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FE38A7">
          <w:rPr>
            <w:rFonts w:ascii="Arial" w:hAnsi="Arial" w:cs="Arial"/>
            <w:color w:val="auto"/>
            <w:sz w:val="24"/>
            <w:szCs w:val="24"/>
          </w:rPr>
          <w:t>2010 г</w:t>
        </w:r>
      </w:smartTag>
      <w:r w:rsidRPr="00FE38A7">
        <w:rPr>
          <w:rFonts w:ascii="Arial" w:hAnsi="Arial" w:cs="Arial"/>
          <w:color w:val="auto"/>
          <w:sz w:val="24"/>
          <w:szCs w:val="24"/>
        </w:rPr>
        <w:t xml:space="preserve">. № 210-ФЗ «Об организации предоставления государственных и муниципальных услуг», постановлением Правительства РФ от 16.05.2011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  постановлением Администрации Курской области от 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20.09.2018 N 752-па «О внесении изменений в постановление Администрации Курской области от 29.09.2011 N</w:t>
      </w:r>
      <w:proofErr w:type="gram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Сосновского сельсовета </w:t>
      </w:r>
      <w:proofErr w:type="spellStart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 </w:t>
      </w:r>
      <w:r w:rsidRPr="00FE38A7">
        <w:rPr>
          <w:rFonts w:ascii="Arial" w:hAnsi="Arial" w:cs="Arial"/>
          <w:b/>
          <w:color w:val="auto"/>
          <w:sz w:val="24"/>
          <w:szCs w:val="24"/>
          <w:lang w:eastAsia="ru-RU"/>
        </w:rPr>
        <w:t>ПОСТАНОВЛЯЕТ: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</w:rPr>
        <w:t>1.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Утвердить прилагаемые: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Правила разработки и утверждения административных регламентов предоставления муниципальных услуг;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Правила проведения </w:t>
      </w:r>
      <w:proofErr w:type="gramStart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экспертизы проектов административных регламентов осуществления  муниципального контроля</w:t>
      </w:r>
      <w:proofErr w:type="gram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и административных регламентов предоставления муниципальных услуг.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</w:rPr>
        <w:t xml:space="preserve"> 2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. Ответственное  за разработку и  утверждение административных регламентов предоставления  муниципальных услуг </w:t>
      </w:r>
      <w:r w:rsidRPr="00FE38A7">
        <w:rPr>
          <w:rFonts w:ascii="Arial" w:hAnsi="Arial" w:cs="Arial"/>
          <w:color w:val="auto"/>
          <w:sz w:val="24"/>
          <w:szCs w:val="24"/>
        </w:rPr>
        <w:t xml:space="preserve"> 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уполномоченное  лицо Администрации Сосновского сельсовета </w:t>
      </w:r>
      <w:proofErr w:type="spellStart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наделенное  в соответствии с федеральными законами, законами Курской области и муниципальными правовыми актами полномочиями по исполнению  функций по осуществлению  муниципального контроля  и (или) предоставлению  муниципальных услуг в установленной сфере деятельности: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обеспечивает  в установленном порядке размещение сведений о  функциях по осуществлению  муниципального контроля  и муниципальных услугах, </w:t>
      </w:r>
      <w:r w:rsidRPr="00FE38A7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предоставляемых (исполняемых) 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Администрацией Сосновского сельсовета </w:t>
      </w:r>
      <w:proofErr w:type="spellStart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 в региональной информационной системе "Реестр государственных и муниципальных услуг (функций) Курской области" (далее – региональный реестр);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ежеквартально, не позднее 10-го числа, следующего за отчетным периодом, представляет  информацию о ходе разработки и утверждения соответствующих административных регламентов и внесения сведений о  функциях по осуществлению  муниципального контроля  и муниципальных 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услугах в региональный реестр в отдел организационной работы Администрации </w:t>
      </w:r>
      <w:proofErr w:type="spellStart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области.  </w:t>
      </w:r>
    </w:p>
    <w:p w:rsidR="009A5D6C" w:rsidRDefault="009A5D6C" w:rsidP="009A5D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38A7">
        <w:rPr>
          <w:rFonts w:ascii="Arial" w:hAnsi="Arial" w:cs="Arial"/>
          <w:sz w:val="24"/>
          <w:szCs w:val="24"/>
        </w:rPr>
        <w:t xml:space="preserve">         3. Признать утратившими силу: </w:t>
      </w:r>
    </w:p>
    <w:p w:rsidR="009A5D6C" w:rsidRPr="00187872" w:rsidRDefault="009A5D6C" w:rsidP="009A5D6C">
      <w:pPr>
        <w:spacing w:after="0"/>
        <w:jc w:val="both"/>
        <w:rPr>
          <w:rFonts w:ascii="Arial" w:eastAsia="Times New Roman" w:hAnsi="Arial" w:cs="Arial"/>
          <w:color w:val="auto"/>
          <w:sz w:val="24"/>
          <w:szCs w:val="24"/>
          <w:u w:val="single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FE38A7">
        <w:rPr>
          <w:rFonts w:ascii="Arial" w:hAnsi="Arial" w:cs="Arial"/>
          <w:sz w:val="24"/>
          <w:szCs w:val="24"/>
        </w:rPr>
        <w:t xml:space="preserve">остановление Администрации Сосновского сельсовета </w:t>
      </w:r>
      <w:proofErr w:type="spellStart"/>
      <w:r w:rsidRPr="00FE38A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E38A7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от  29.04.2012 года       № 33</w:t>
      </w:r>
      <w:r w:rsidRPr="00FE38A7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«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О разработке и утверждении административных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регламентов исполнения  муниципальных функций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и административных регламентов предоставления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муниципальных услуг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»;</w:t>
      </w:r>
    </w:p>
    <w:p w:rsidR="009A5D6C" w:rsidRPr="00FE38A7" w:rsidRDefault="009A5D6C" w:rsidP="009A5D6C">
      <w:pPr>
        <w:spacing w:after="0"/>
        <w:jc w:val="both"/>
        <w:rPr>
          <w:rFonts w:ascii="Arial" w:eastAsia="Times New Roman" w:hAnsi="Arial" w:cs="Arial"/>
          <w:color w:val="auto"/>
          <w:sz w:val="24"/>
          <w:szCs w:val="24"/>
          <w:u w:val="single"/>
          <w:lang w:eastAsia="ru-RU"/>
        </w:rPr>
      </w:pPr>
      <w:r w:rsidRPr="00FE38A7">
        <w:rPr>
          <w:rFonts w:ascii="Arial" w:hAnsi="Arial" w:cs="Arial"/>
          <w:sz w:val="24"/>
          <w:szCs w:val="24"/>
        </w:rPr>
        <w:t xml:space="preserve">Постановление Администрации Сосновского сельсовета </w:t>
      </w:r>
      <w:proofErr w:type="spellStart"/>
      <w:r w:rsidRPr="00FE38A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E38A7">
        <w:rPr>
          <w:rFonts w:ascii="Arial" w:hAnsi="Arial" w:cs="Arial"/>
          <w:sz w:val="24"/>
          <w:szCs w:val="24"/>
        </w:rPr>
        <w:t xml:space="preserve"> района Курской области   </w:t>
      </w:r>
      <w:r w:rsidRPr="00FE38A7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от  01.03.2018 года  №  11 «</w:t>
      </w:r>
      <w:r w:rsidRPr="00504813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 внесении изменений в Правила разработки  и  утверждения административных регламентов  предоставления  муниципальных услуг</w:t>
      </w:r>
      <w:proofErr w:type="gramStart"/>
      <w:r w:rsidRPr="00504813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,</w:t>
      </w:r>
      <w:proofErr w:type="gramEnd"/>
      <w:r w:rsidRPr="00504813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утвержденных  постановлением Администрации Сосновского сельсовета </w:t>
      </w:r>
      <w:proofErr w:type="spellStart"/>
      <w:r w:rsidRPr="00504813">
        <w:rPr>
          <w:rFonts w:ascii="Arial" w:eastAsia="Times New Roman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504813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района Курской области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от  29.04.2012 года       № 33</w:t>
      </w:r>
      <w:r w:rsidRPr="00FE38A7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«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О разработке и утверждении административных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регламентов исполнения  муниципальных функций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и административных регламентов предоставления</w:t>
      </w:r>
      <w:r w:rsidRPr="00FE38A7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 xml:space="preserve">  </w:t>
      </w:r>
      <w:r w:rsidRPr="00187872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муниципальных услуг</w:t>
      </w:r>
      <w:r w:rsidRPr="00FE38A7">
        <w:rPr>
          <w:rFonts w:ascii="Arial" w:eastAsia="Times New Roman" w:hAnsi="Arial" w:cs="Arial"/>
          <w:color w:val="auto"/>
          <w:sz w:val="24"/>
          <w:szCs w:val="24"/>
          <w:lang w:eastAsia="ru-RU"/>
        </w:rPr>
        <w:t>».</w:t>
      </w:r>
    </w:p>
    <w:p w:rsidR="009A5D6C" w:rsidRPr="00FE38A7" w:rsidRDefault="009A5D6C" w:rsidP="009A5D6C">
      <w:pPr>
        <w:pStyle w:val="ConsPlusNormal"/>
        <w:ind w:firstLine="720"/>
        <w:jc w:val="both"/>
        <w:rPr>
          <w:rFonts w:ascii="Arial" w:hAnsi="Arial" w:cs="Arial"/>
        </w:rPr>
      </w:pPr>
      <w:r w:rsidRPr="00FE38A7">
        <w:rPr>
          <w:rFonts w:ascii="Arial" w:hAnsi="Arial" w:cs="Arial"/>
        </w:rPr>
        <w:t xml:space="preserve">4.Постановление вступает в силу со дня  его подписания и подлежит размещению на официальном сайте Сосновского сельсовета </w:t>
      </w:r>
      <w:proofErr w:type="spellStart"/>
      <w:r w:rsidRPr="00FE38A7">
        <w:rPr>
          <w:rFonts w:ascii="Arial" w:hAnsi="Arial" w:cs="Arial"/>
        </w:rPr>
        <w:t>Горшеченского</w:t>
      </w:r>
      <w:proofErr w:type="spellEnd"/>
      <w:r w:rsidRPr="00FE38A7">
        <w:rPr>
          <w:rFonts w:ascii="Arial" w:hAnsi="Arial" w:cs="Arial"/>
        </w:rPr>
        <w:t xml:space="preserve">  района Курской области в сети Интернет.</w:t>
      </w:r>
    </w:p>
    <w:p w:rsidR="009A5D6C" w:rsidRPr="00FE38A7" w:rsidRDefault="009A5D6C" w:rsidP="009A5D6C">
      <w:pPr>
        <w:pStyle w:val="ConsPlusNormal"/>
        <w:tabs>
          <w:tab w:val="left" w:pos="142"/>
        </w:tabs>
        <w:ind w:firstLine="720"/>
        <w:jc w:val="both"/>
        <w:rPr>
          <w:rFonts w:ascii="Arial" w:hAnsi="Arial" w:cs="Arial"/>
          <w:b/>
        </w:rPr>
      </w:pPr>
    </w:p>
    <w:p w:rsidR="009A5D6C" w:rsidRPr="00FE38A7" w:rsidRDefault="009A5D6C" w:rsidP="009A5D6C">
      <w:pPr>
        <w:pStyle w:val="ConsPlusNormal"/>
        <w:tabs>
          <w:tab w:val="left" w:pos="142"/>
        </w:tabs>
        <w:ind w:firstLine="720"/>
        <w:jc w:val="both"/>
        <w:rPr>
          <w:rFonts w:ascii="Arial" w:hAnsi="Arial" w:cs="Arial"/>
          <w:b/>
        </w:rPr>
      </w:pPr>
    </w:p>
    <w:p w:rsidR="009A5D6C" w:rsidRPr="00FE38A7" w:rsidRDefault="009A5D6C" w:rsidP="009A5D6C">
      <w:pPr>
        <w:pStyle w:val="ConsPlusNormal"/>
        <w:tabs>
          <w:tab w:val="left" w:pos="142"/>
        </w:tabs>
        <w:ind w:firstLine="720"/>
        <w:jc w:val="both"/>
        <w:rPr>
          <w:rFonts w:ascii="Arial" w:hAnsi="Arial" w:cs="Arial"/>
          <w:b/>
        </w:rPr>
      </w:pPr>
    </w:p>
    <w:p w:rsidR="009A5D6C" w:rsidRPr="00FE38A7" w:rsidRDefault="009A5D6C" w:rsidP="009A5D6C">
      <w:pPr>
        <w:pStyle w:val="ConsPlusNormal"/>
        <w:rPr>
          <w:rFonts w:ascii="Arial" w:hAnsi="Arial" w:cs="Arial"/>
        </w:rPr>
      </w:pPr>
      <w:r w:rsidRPr="00FE38A7">
        <w:rPr>
          <w:rFonts w:ascii="Arial" w:hAnsi="Arial" w:cs="Arial"/>
        </w:rPr>
        <w:t xml:space="preserve">Глава   Сосновского сельсовета                                              </w:t>
      </w:r>
      <w:proofErr w:type="spellStart"/>
      <w:r w:rsidRPr="00FE38A7">
        <w:rPr>
          <w:rFonts w:ascii="Arial" w:hAnsi="Arial" w:cs="Arial"/>
        </w:rPr>
        <w:t>Е.В.Хромов</w:t>
      </w:r>
      <w:proofErr w:type="spellEnd"/>
    </w:p>
    <w:p w:rsidR="009A5D6C" w:rsidRPr="00FE38A7" w:rsidRDefault="009A5D6C" w:rsidP="009A5D6C">
      <w:pPr>
        <w:pStyle w:val="ConsPlusNormal"/>
        <w:rPr>
          <w:rFonts w:ascii="Arial" w:hAnsi="Arial" w:cs="Arial"/>
        </w:rPr>
      </w:pPr>
      <w:proofErr w:type="spellStart"/>
      <w:r w:rsidRPr="00FE38A7">
        <w:rPr>
          <w:rFonts w:ascii="Arial" w:hAnsi="Arial" w:cs="Arial"/>
        </w:rPr>
        <w:t>Горшеченского</w:t>
      </w:r>
      <w:proofErr w:type="spellEnd"/>
      <w:r w:rsidRPr="00FE38A7">
        <w:rPr>
          <w:rFonts w:ascii="Arial" w:hAnsi="Arial" w:cs="Arial"/>
        </w:rPr>
        <w:t xml:space="preserve"> района                                             </w:t>
      </w:r>
    </w:p>
    <w:p w:rsidR="009A5D6C" w:rsidRPr="00D42CE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Pr="00D42CE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5D6C" w:rsidRDefault="009A5D6C" w:rsidP="009A5D6C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Утверждены</w:t>
      </w:r>
    </w:p>
    <w:p w:rsidR="009A5D6C" w:rsidRPr="00183FF5" w:rsidRDefault="009A5D6C" w:rsidP="009A5D6C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постановлением</w:t>
      </w:r>
      <w:r w:rsidRPr="00183FF5">
        <w:rPr>
          <w:rFonts w:ascii="Arial" w:hAnsi="Arial" w:cs="Arial"/>
        </w:rPr>
        <w:t xml:space="preserve"> Администрации </w:t>
      </w:r>
    </w:p>
    <w:p w:rsidR="009A5D6C" w:rsidRPr="00183FF5" w:rsidRDefault="009A5D6C" w:rsidP="009A5D6C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</w:t>
      </w:r>
      <w:r w:rsidRPr="00183FF5">
        <w:rPr>
          <w:rFonts w:ascii="Arial" w:hAnsi="Arial" w:cs="Arial"/>
        </w:rPr>
        <w:t xml:space="preserve"> сельсовета</w:t>
      </w:r>
    </w:p>
    <w:p w:rsidR="009A5D6C" w:rsidRPr="00183FF5" w:rsidRDefault="009A5D6C" w:rsidP="009A5D6C">
      <w:pPr>
        <w:pStyle w:val="ConsPlusNormal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 w:rsidRPr="00183FF5">
        <w:rPr>
          <w:rFonts w:ascii="Arial" w:hAnsi="Arial" w:cs="Arial"/>
        </w:rPr>
        <w:t xml:space="preserve"> района Курской области</w:t>
      </w:r>
    </w:p>
    <w:p w:rsidR="009A5D6C" w:rsidRPr="00183FF5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</w:rPr>
      </w:pPr>
      <w:r w:rsidRPr="0050481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 </w:t>
      </w:r>
      <w:r w:rsidRPr="00504813">
        <w:rPr>
          <w:rFonts w:ascii="Arial" w:hAnsi="Arial" w:cs="Arial"/>
          <w:sz w:val="24"/>
          <w:szCs w:val="24"/>
        </w:rPr>
        <w:t xml:space="preserve"> ноября</w:t>
      </w:r>
      <w:r>
        <w:rPr>
          <w:rFonts w:ascii="Arial" w:hAnsi="Arial" w:cs="Arial"/>
          <w:sz w:val="24"/>
          <w:szCs w:val="24"/>
        </w:rPr>
        <w:t xml:space="preserve"> 2018г.№</w:t>
      </w:r>
      <w:r>
        <w:rPr>
          <w:rFonts w:ascii="Arial" w:hAnsi="Arial" w:cs="Arial"/>
          <w:sz w:val="24"/>
          <w:szCs w:val="24"/>
        </w:rPr>
        <w:t>69</w:t>
      </w:r>
      <w:r w:rsidRPr="00183FF5">
        <w:rPr>
          <w:rFonts w:ascii="Arial" w:hAnsi="Arial" w:cs="Arial"/>
          <w:sz w:val="24"/>
          <w:szCs w:val="24"/>
        </w:rPr>
        <w:t xml:space="preserve"> «</w:t>
      </w:r>
      <w:r w:rsidRPr="00183FF5">
        <w:rPr>
          <w:rFonts w:ascii="Arial" w:hAnsi="Arial" w:cs="Arial"/>
          <w:color w:val="auto"/>
          <w:sz w:val="24"/>
          <w:szCs w:val="24"/>
        </w:rPr>
        <w:t>О разработке</w:t>
      </w:r>
    </w:p>
    <w:p w:rsidR="009A5D6C" w:rsidRPr="00183FF5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</w:rPr>
      </w:pPr>
      <w:r w:rsidRPr="00183FF5">
        <w:rPr>
          <w:rFonts w:ascii="Arial" w:hAnsi="Arial" w:cs="Arial"/>
          <w:color w:val="auto"/>
          <w:sz w:val="24"/>
          <w:szCs w:val="24"/>
        </w:rPr>
        <w:t xml:space="preserve"> и </w:t>
      </w:r>
      <w:proofErr w:type="gramStart"/>
      <w:r w:rsidRPr="00183FF5">
        <w:rPr>
          <w:rFonts w:ascii="Arial" w:hAnsi="Arial" w:cs="Arial"/>
          <w:color w:val="auto"/>
          <w:sz w:val="24"/>
          <w:szCs w:val="24"/>
        </w:rPr>
        <w:t>утверждении</w:t>
      </w:r>
      <w:proofErr w:type="gramEnd"/>
      <w:r w:rsidRPr="00183FF5">
        <w:rPr>
          <w:rFonts w:ascii="Arial" w:hAnsi="Arial" w:cs="Arial"/>
          <w:color w:val="auto"/>
          <w:sz w:val="24"/>
          <w:szCs w:val="24"/>
        </w:rPr>
        <w:t xml:space="preserve"> административных регламентов </w:t>
      </w:r>
    </w:p>
    <w:p w:rsidR="009A5D6C" w:rsidRPr="00183FF5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  <w:lang w:eastAsia="ru-RU"/>
        </w:rPr>
      </w:pPr>
      <w:r w:rsidRPr="00183FF5">
        <w:rPr>
          <w:rFonts w:ascii="Arial" w:hAnsi="Arial" w:cs="Arial"/>
          <w:color w:val="auto"/>
          <w:sz w:val="24"/>
          <w:szCs w:val="24"/>
        </w:rPr>
        <w:t>предоставления муниципальных услуг»</w:t>
      </w:r>
    </w:p>
    <w:p w:rsidR="009A5D6C" w:rsidRPr="00A268E8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32"/>
          <w:szCs w:val="32"/>
          <w:lang w:eastAsia="ru-RU"/>
        </w:rPr>
      </w:pPr>
      <w:r w:rsidRPr="00FE38A7">
        <w:rPr>
          <w:rFonts w:ascii="Arial" w:hAnsi="Arial" w:cs="Arial"/>
          <w:b/>
          <w:color w:val="auto"/>
          <w:sz w:val="32"/>
          <w:szCs w:val="32"/>
          <w:lang w:eastAsia="ru-RU"/>
        </w:rPr>
        <w:t>Правила</w:t>
      </w: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32"/>
          <w:szCs w:val="32"/>
          <w:lang w:eastAsia="ru-RU"/>
        </w:rPr>
      </w:pPr>
      <w:r w:rsidRPr="00FE38A7">
        <w:rPr>
          <w:rFonts w:ascii="Arial" w:hAnsi="Arial" w:cs="Arial"/>
          <w:b/>
          <w:color w:val="auto"/>
          <w:sz w:val="32"/>
          <w:szCs w:val="32"/>
          <w:lang w:eastAsia="ru-RU"/>
        </w:rPr>
        <w:t>разработки и утверждения административных регламентов</w:t>
      </w:r>
      <w:r>
        <w:rPr>
          <w:rFonts w:ascii="Arial" w:hAnsi="Arial" w:cs="Arial"/>
          <w:b/>
          <w:color w:val="auto"/>
          <w:sz w:val="32"/>
          <w:szCs w:val="32"/>
          <w:lang w:eastAsia="ru-RU"/>
        </w:rPr>
        <w:t xml:space="preserve">  </w:t>
      </w:r>
      <w:r w:rsidRPr="00FE38A7">
        <w:rPr>
          <w:rFonts w:ascii="Arial" w:hAnsi="Arial" w:cs="Arial"/>
          <w:b/>
          <w:color w:val="auto"/>
          <w:sz w:val="32"/>
          <w:szCs w:val="32"/>
          <w:lang w:eastAsia="ru-RU"/>
        </w:rPr>
        <w:t>предоставления  муниципальных услуг</w:t>
      </w:r>
    </w:p>
    <w:p w:rsidR="009A5D6C" w:rsidRPr="00A268E8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FE38A7">
        <w:rPr>
          <w:rFonts w:ascii="Arial" w:hAnsi="Arial" w:cs="Arial"/>
          <w:b/>
          <w:color w:val="auto"/>
          <w:sz w:val="28"/>
          <w:szCs w:val="28"/>
          <w:lang w:eastAsia="ru-RU"/>
        </w:rPr>
        <w:t>I. Общие положения</w:t>
      </w:r>
    </w:p>
    <w:p w:rsidR="009A5D6C" w:rsidRPr="00A268E8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1. Настоящие Правила определяют порядок разработки и утверждения административных регламентов предоставления муниципальных услуг (далее - регламенты).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Регламентом является нормативный правовой акт органа местного самоуправления, наделенного в соответствии с федеральным законом полномочиями по предоставлению  муниципальных услуг в установленной сфере деятельности (далее - орган, предоставляющий  муниципальные услуги), устанавливающий сроки и последовательность административных процедур (действий), осуществляемых органом, предоставляющим муниципальные  услуги, в процессе предоставления  муниципальной услуги в соответствии с требованиями Федерального </w:t>
      </w:r>
      <w:hyperlink r:id="rId5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закона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(далее - Федеральный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закон).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Регламент также устанавливает порядок взаимодействия между структурными подразделениями  органа местного самоуправления Сосновского  сельсовета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и их должностными лицами, между органами, предоставляющими 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 Курской области, учреждениями и организациями в процессе предоставления  муниципальной услуги.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2. Регламент разрабатывается и утверждается органом, предоставляющим  муниципальные услуги, если иное не установлено федеральными законами.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3. При разработке регламентов орган, предоставляющий  муниципальные услуги, предусматривают оптимизацию (повышение качества) предоставления  муниципальных услуг, в том числе: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в) сокращение количества документов, представляемых заявителями для предоставления 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предоставлении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муниципальной услуги без участия заявителя, в том числе с использованием информационно-коммуникационных технологий;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 муниципальной услуги. Орган, предоставляющий муниципальные услуги, может установить в регламенте сокращенные сроки предоставления 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д) ответственность должностных лиц органа  местного самоуправления 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работника многофункционального центра, а также иных организаций, привлекаемых уполномоченным многофункциональным центром к предоставлению  муниципальных услуг (далее - привлекаемые организации), или их работников, предоставляющих  муниципальные услуги, за несоблюдение ими требований регламентов при выполнении административных процедур (действий);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е) предоставление  муниципальной услуги в электронной форме.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4.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Исполнение органом местного самоуправления Сосновского сельсовета Курской области отдельных полномочий, переданных им на основании соглашения о передаче осуществления частим полномочий по  решению вопросов местного значения за счет межбюджетных трансфертов, предоставляемых из бюджета муниципального района «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Фатежский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район» Курской области в бюджеты соответствующих поселений, осуществляется  в порядке, установленном регламентом, утвержденным органом местного самоуправления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района.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5. Регламенты разрабатываются органами, предоставляющими муниципальные 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 и иными нормативными правовыми актами Курской области, а также с учетом иных требований к порядку предоставления соответствующей  муниципальной услуги.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6. Регламент разрабатывается, как правило, после включения соответствующей муниципальной услуги в перечень  муниципальных услуг и функций по осуществлению  муниципального контроля (далее - перечень), утвержденный Администрацией 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7. Проект регламента и пояснительная записка к нему размещаются на официальном сайте органа, предоставляющего  муниципальные услуги, являющегося разработчиком регламента, а также на официальном сайте Администрации Сосновского сельсовета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в разделе "Административная реформа" в информационно-телекоммуникационной сети "Интернет" (далее - сеть "Интернет") на срок не менее 30 календарных дней.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9.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утратившими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силу подлежат независимой экспертизе и экспертизе, проводимой  уполномоченным лицом Администрации Сосновского 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(далее - уполномоченное лицо).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Орган, ответственный за разработку регламента, готовит и представляет на экспертизу вместе с проектом регламента пояснительную записку, в которой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приводится информация об основных предполагаемых улучшениях предоставления муниципальной 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Правилами проведения экспертизы проектов административных регламентов  осуществления муниципального контроля и административных регламентов предоставления муниципальных услуг, утвержденными  постановлением Администрации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</w:t>
      </w:r>
      <w:r w:rsidRPr="003B35D5">
        <w:rPr>
          <w:rFonts w:ascii="Arial" w:hAnsi="Arial" w:cs="Arial"/>
          <w:color w:val="auto"/>
          <w:sz w:val="24"/>
          <w:szCs w:val="24"/>
          <w:lang w:eastAsia="ru-RU"/>
        </w:rPr>
        <w:t>области от 02.11.2018 №</w:t>
      </w:r>
      <w:r>
        <w:rPr>
          <w:rFonts w:ascii="Arial" w:hAnsi="Arial" w:cs="Arial"/>
          <w:color w:val="auto"/>
          <w:sz w:val="24"/>
          <w:szCs w:val="24"/>
          <w:lang w:eastAsia="ru-RU"/>
        </w:rPr>
        <w:t xml:space="preserve">69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», а также в соответствии с настоящими Правилами.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утратившими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силу не требуется.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10.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 случае если нормативным правовым актом, устанавливающим конкретное полномочие органа, предоставляющего  муниципальную услугу,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При этом порядком осуществления соответствующего полномочия не регулируются вопросы, относящиеся к предмету регулирования регламента в соответствии с настоящими Правилами.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11. Имеющиеся  разногласия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 разрешаются  путем рассмотрения  на заседании   согласительной комиссии, созданной в Администрации 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12.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Копии нормативных правовых актов об утверждении регламентов органов, предоставляющих  муниципальные услуги, и сведения об источниках их официального опубликования в электронном виде посредством сети "Интернет" направляются в  Регистр муниципальных  нормативных правовых актов  Курской области  в соответствии с требованиями, установленными </w:t>
      </w:r>
      <w:hyperlink r:id="rId6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постановлением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Губернатора Курской области от 23.03.2009 N 78  "Об утверждении Положения о ведении Регистра муниципальных нормативных правовых актов Курской области".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13. 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Упрощенный порядок внесения изменений в регламенты применяется в случаях: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устранения замечаний, указанных в заключениях органов юстиции, актах прокурорского реагирования;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исполнения решения судов о признании регламента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недействующим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полностью или в части;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изменения юридико-технического или редакционно-технического характера;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изменения в наименованиях органа, предоставляющего  муниципальную услугу, его структурных подразделений, должностных лиц, ответственных за выполнение административных процедур (действий).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Упрощенный порядок внесения изменений в регламенты применяется только при условии, что вносимые изменения не касаются изменений условий и порядка предоставления  муниципальных услуг, а также не затрагивают прав и законных интересов физических и юридических лиц.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Проекты нормативных правовых актов о внесении изменений в регламенты, подготовленные по упрощенному порядку, не подлежат размещению разработчиком в сети "Интернет".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b/>
          <w:color w:val="auto"/>
          <w:sz w:val="24"/>
          <w:szCs w:val="24"/>
          <w:lang w:eastAsia="ru-RU"/>
        </w:rPr>
        <w:t>II. Требования к регламентам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14. Наименования регламентов определяются органами, предоставляющими  муниципальные услуги, с учетом формулировки, соответствующей редакции положения нормативного правового акта, которым предусмотрена  муниципальная услуга, и наименования такой  муниципальной услуги в перечне.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15. В регламент включаются следующие разделы: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а) общие положения;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б) стандарт предоставления  муниципальной услуги;</w:t>
      </w:r>
    </w:p>
    <w:p w:rsidR="009A5D6C" w:rsidRPr="003605BA" w:rsidRDefault="009A5D6C" w:rsidP="009A5D6C">
      <w:pPr>
        <w:pStyle w:val="ConsPlusNormal"/>
        <w:ind w:firstLine="540"/>
        <w:jc w:val="both"/>
        <w:rPr>
          <w:rFonts w:ascii="Arial" w:hAnsi="Arial" w:cs="Arial"/>
        </w:rPr>
      </w:pPr>
      <w:r w:rsidRPr="003605BA">
        <w:rPr>
          <w:rFonts w:ascii="Arial" w:hAnsi="Arial" w:cs="Arial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г) формы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исполнением регламента;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д) досудебный (внесудебный) порядок обжалования заявителем решений и действий (бездействия) органа, предоставляющего  муниципальную услугу, должностного лица органа, предоставляющего  муниципальную услугу, либо  муниципального служащего, многофункционального центра, работника многофункционального центра, а также привлекаемых организаций или их работников;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е)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 регламенты не включается настоящий раздел, если 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16. Раздел, касающийся общих положений, состоит из следующих подразделов: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а) предмет регулирования регламента;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б) круг заявителей;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в) требования к порядку информирования о предоставлении  муниципальной услуги, в том числе: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порядок получения информации заявителями по вопросам предоставления  муниципальной услуги и услуг, которые являются необходимыми и обязательными для предоставления  муниципальной услуги, сведений о ходе предоставления указанных услуг, в том числе на официальном сайте  органа  местного самоуправления Сосновского сельсовета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являющегося разработчиком регламента, на официальном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сайте Администрации 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 Курской области, в сети "Интернет", в федеральной государственной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информационной системе "Единый портал государственных и муниципальных услуг (функций)" (далее - Единый портал);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порядок, форма, место размещения и способы получения справочной информации, в том числе на стендах в местах предоставления  муниципальной услуги и услуг, которые являются необходимыми и обязательными для предоставления  муниципальной услуги, и в многофункциональном центре предоставления государственных и муниципальных услуг.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местонахождение и графики работы органа, предоставляющего  муниципальную услугу, его структурных подразделений, предоставляющих  муниципальную услугу, государственных и муниципальных органов и организаций, обращение в которые необходимо для получения  муниципальной услуги, а также многофункциональных центров предоставления государственных и муниципальных услуг;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справочные телефоны структурных подразделений органа, предоставляющего 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адреса официального сайта, а также электронной почты и (или) формы обратной связи органа местного самоуправления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предоставляющего  муниципальную услугу, в сети "Интернет".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Справочная информация не приводится в тексте регламента, а подлежит обязательному размещению на официальном сайте органа, предоставляющего  муниципальную услугу, в сети "Интернет", региональной информационной системы "Реестр государственных и муниципальных услуг (функций) Курской области" (далее - региональный реестр), о чем указывается в тексте регламента. Органы, предоставляющие  муниципальные услуги, обеспечивают в установленном порядке размещение и актуализацию справочной информации</w:t>
      </w:r>
      <w:r w:rsidRPr="003605BA">
        <w:rPr>
          <w:rFonts w:ascii="Arial" w:hAnsi="Arial" w:cs="Arial"/>
          <w:color w:val="auto"/>
          <w:sz w:val="24"/>
          <w:szCs w:val="24"/>
        </w:rPr>
        <w:t xml:space="preserve"> на своих официальных сайтах и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в соответствующем разделе регионального реестра.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17. Стандарт предоставления  муниципальной услуги должен содержать следующие подразделы: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а) наименование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б) наименование органа, предоставляющего  муниципальную услугу. Если в предоставлении  муниципальной услуги участвуют также иные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 муниципальной услуги.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Также указываются требования </w:t>
      </w:r>
      <w:hyperlink r:id="rId7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пункта 3 части 1 статьи 7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2010 г</w:t>
        </w:r>
      </w:smartTag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. N 210-ФЗ "Об организации предоставления государственных и муниципальных услуг" (далее - Федеральный закон), а именно - установление запрета требовать от заявителя осуществления действий, в том числе согласований, необходимых для получения  муниципальной услуги и связанных с обращением в иные государственные органы и организации, за исключением получения услуг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, включенных в перечень услуг, которые являются необходимыми и обязательными для предоставления  муниципальных услуг, утвержденный нормативным правовым актом  Собрания депутатов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в) описание результата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г) срок предоставления  муниципальной услуги, в том числе с учетом необходимости обращения в организации, участвующие в предоставлении  муниципальной услуги, срок приостановления предоставления 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д) нормативные правовые акты, регулирующие предоставление  муниципальной услуги.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Перечень нормативных правовых актов, регулирующих предоставление 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 муниципальную услугу, в сети "Интернет", а также в соответствующем разделе регионального реестра.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 данном подразделе регламента должно содержаться указание на соответствующее размещение перечня указанных нормативных правовых актов, регулирующих предоставление  муниципальной услуги.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Орган, предоставляющий  муниципальную услугу, обеспечивает размещение и актуализацию перечня нормативных правовых актов, регулирующих предоставление  муниципальных услуг, на своем официальном сайте, а также в соответствующем разделе регионального реестра;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е) исчерпывающий перечень документов, необходимых в соответствии с нормативными правовыми актами для предоставления  муниципальной услуги и услуг, которые являются необходимыми и обязательными для предоставления 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 муниципальной услуги, приводятся в качестве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ж) исчерпывающий перечень документов,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документов, подаваемых заявителем в связи с предоставлением 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з) указание на запрет требовать от заявителя: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правовыми актами, регулирующими отношения, возникающие в связи с предоставлением  муниципальной услуги;</w:t>
      </w:r>
    </w:p>
    <w:p w:rsidR="009A5D6C" w:rsidRPr="003605BA" w:rsidRDefault="009A5D6C" w:rsidP="009A5D6C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3605BA">
        <w:rPr>
          <w:rFonts w:ascii="Arial" w:hAnsi="Arial" w:cs="Arial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 </w:t>
      </w:r>
      <w:proofErr w:type="spellStart"/>
      <w:r w:rsidRPr="003605BA">
        <w:rPr>
          <w:rFonts w:ascii="Arial" w:hAnsi="Arial" w:cs="Arial"/>
        </w:rPr>
        <w:t>Горшеченского</w:t>
      </w:r>
      <w:proofErr w:type="spellEnd"/>
      <w:r w:rsidRPr="003605BA">
        <w:rPr>
          <w:rFonts w:ascii="Arial" w:hAnsi="Arial" w:cs="Arial"/>
        </w:rPr>
        <w:t xml:space="preserve"> района Курской области находятся в распоряжении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3605BA">
        <w:rPr>
          <w:rFonts w:ascii="Arial" w:hAnsi="Arial" w:cs="Arial"/>
        </w:rPr>
        <w:t xml:space="preserve"> в </w:t>
      </w:r>
      <w:hyperlink r:id="rId8" w:history="1">
        <w:r w:rsidRPr="003605BA">
          <w:rPr>
            <w:rFonts w:ascii="Arial" w:hAnsi="Arial" w:cs="Arial"/>
          </w:rPr>
          <w:t>части 6 статьи 7</w:t>
        </w:r>
      </w:hyperlink>
      <w:r w:rsidRPr="003605BA">
        <w:rPr>
          <w:rFonts w:ascii="Arial" w:hAnsi="Arial" w:cs="Arial"/>
        </w:rPr>
        <w:t xml:space="preserve"> Федерального закона. Заявитель вправе представить указанные документы и информацию в органы, предоставляющие  муниципальные услуги по собственной инициативе; </w:t>
      </w:r>
    </w:p>
    <w:p w:rsidR="009A5D6C" w:rsidRPr="003605BA" w:rsidRDefault="009A5D6C" w:rsidP="009A5D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3605BA">
        <w:rPr>
          <w:rFonts w:ascii="Arial" w:hAnsi="Arial" w:cs="Arial"/>
          <w:color w:val="auto"/>
          <w:sz w:val="24"/>
          <w:szCs w:val="24"/>
        </w:rPr>
        <w:t xml:space="preserve">осуществления действий, в том числе согласований, необходимых для получения 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3605BA">
          <w:rPr>
            <w:rFonts w:ascii="Arial" w:hAnsi="Arial" w:cs="Arial"/>
            <w:color w:val="auto"/>
            <w:sz w:val="24"/>
            <w:szCs w:val="24"/>
          </w:rPr>
          <w:t>части 1 статьи 9</w:t>
        </w:r>
      </w:hyperlink>
      <w:r w:rsidRPr="003605BA">
        <w:rPr>
          <w:rFonts w:ascii="Arial" w:hAnsi="Arial" w:cs="Arial"/>
          <w:color w:val="auto"/>
          <w:sz w:val="24"/>
          <w:szCs w:val="24"/>
        </w:rPr>
        <w:t xml:space="preserve"> Федерального закона;</w:t>
      </w:r>
    </w:p>
    <w:p w:rsidR="009A5D6C" w:rsidRPr="003605BA" w:rsidRDefault="009A5D6C" w:rsidP="009A5D6C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3605BA">
        <w:rPr>
          <w:rFonts w:ascii="Arial" w:hAnsi="Arial" w:cs="Arial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  услуги, за исключением указанных в части 4 статьи 7 Федерального закона;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и) исчерпывающий перечень оснований для отказа в приеме документов, необходимых для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к) исчерпывающий перечень оснований для приостановления предоставления  муниципальной услуги или отказа в предоставлении  муниципальной  услуги. В случае отсутствия таких оснований следует прямо указать на это в тексте регламента;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л) перечень услуг, которые являются необходимыми и обязательными для предоставления  муниципальной услуги, в том числе сведения о документе (документах), выдаваемом (выдаваемых) организациями, участвующими в предоставлении  муниципальной услуги;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м) порядок, размер и основания взимания государственной пошлины или иной платы, взимаемой за предоставление  муниципальной услуги.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 данном подразделе указывается размер государственной пошлины или иной платы, взимаемой за предоставление  муниципальной услуги, или ссылка на положение нормативного правового акта, в котором установлен размер такой пошлины или платы;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н) порядок, размер и основания взимания платы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о) максимальный срок ожидания в очереди при подаче запроса о предоставлении  муниципальной услуги, услуги, предоставляемой организацией, участвующей в предоставлении  муниципальной услуги, и при получении результата предоставления таких услуг;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п) срок и порядок регистрации запроса заявителя о предоставлении  муниципальной услуги и услуги, предоставляемой организацией, участвующей в предоставлении  муниципальной услуги, в том числе в электронной форме;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р) требования к помещениям, в которых предоставляется  муниципальная услуга,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с законодательством Российской Федерации о социальной защите инвалидов;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с) показатели доступности и качества  муниципальной услуги, в том числе количество взаимодействий заявителя с должностными лицами при предоставлении  муниципальной услуги и их продолжительность, возможность получения 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 муниципальной услуги, в том числе с использованием информационно-коммуникационных технологий. </w:t>
      </w:r>
    </w:p>
    <w:p w:rsidR="009A5D6C" w:rsidRPr="003605BA" w:rsidRDefault="009A5D6C" w:rsidP="009A5D6C">
      <w:pPr>
        <w:pStyle w:val="ConsPlusNormal"/>
        <w:ind w:firstLine="540"/>
        <w:jc w:val="both"/>
        <w:rPr>
          <w:rFonts w:ascii="Arial" w:hAnsi="Arial" w:cs="Arial"/>
        </w:rPr>
      </w:pPr>
      <w:r w:rsidRPr="003605BA">
        <w:rPr>
          <w:rFonts w:ascii="Arial" w:hAnsi="Arial" w:cs="Arial"/>
        </w:rPr>
        <w:t xml:space="preserve">т) иные требования, в том числе учитывающие особенности предоставления  муниципальной услуги в многофункциональных центрах предоставления государственных и муниципальных услуг и особенности предоставления  муниципальной услуги в электронной форме. </w:t>
      </w:r>
      <w:proofErr w:type="gramStart"/>
      <w:r w:rsidRPr="003605BA">
        <w:rPr>
          <w:rFonts w:ascii="Arial" w:hAnsi="Arial" w:cs="Arial"/>
        </w:rPr>
        <w:t>При определении особенностей предоставления  муниципальной услуги в электронной форме указывается перечень видов электронной подписи, которые допускаются к использованию при обращении за получением  муниципальной услуги, оказываемой с применением усиленной квалифицированной электронной подписи, и определяются на основании утверждаемой органом, предоставляющим  муниципальную услугу, по согласованию с Управлением Федеральной службы безопасности России по Курской области модели угроз безопасности информации в информационной системе, используемой в</w:t>
      </w:r>
      <w:proofErr w:type="gramEnd"/>
      <w:r w:rsidRPr="003605BA">
        <w:rPr>
          <w:rFonts w:ascii="Arial" w:hAnsi="Arial" w:cs="Arial"/>
        </w:rPr>
        <w:t xml:space="preserve"> </w:t>
      </w:r>
      <w:proofErr w:type="gramStart"/>
      <w:r w:rsidRPr="003605BA">
        <w:rPr>
          <w:rFonts w:ascii="Arial" w:hAnsi="Arial" w:cs="Arial"/>
        </w:rPr>
        <w:t xml:space="preserve">целях приема обращений за получением  муниципальной услуги и (или) предоставления такой услуги, а также право заявителя - физического лица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12 г"/>
        </w:smartTagPr>
        <w:r w:rsidRPr="003605BA">
          <w:rPr>
            <w:rFonts w:ascii="Arial" w:hAnsi="Arial" w:cs="Arial"/>
          </w:rPr>
          <w:t>2012 г</w:t>
        </w:r>
      </w:smartTag>
      <w:r w:rsidRPr="003605BA">
        <w:rPr>
          <w:rFonts w:ascii="Arial" w:hAnsi="Arial" w:cs="Arial"/>
        </w:rPr>
        <w:t>. N 634 «О видах электронной подписи</w:t>
      </w:r>
      <w:proofErr w:type="gramEnd"/>
      <w:r w:rsidRPr="003605BA">
        <w:rPr>
          <w:rFonts w:ascii="Arial" w:hAnsi="Arial" w:cs="Arial"/>
        </w:rPr>
        <w:t xml:space="preserve">, </w:t>
      </w:r>
      <w:proofErr w:type="gramStart"/>
      <w:r w:rsidRPr="003605BA">
        <w:rPr>
          <w:rFonts w:ascii="Arial" w:hAnsi="Arial" w:cs="Arial"/>
        </w:rPr>
        <w:t>использование</w:t>
      </w:r>
      <w:proofErr w:type="gramEnd"/>
      <w:r w:rsidRPr="003605BA">
        <w:rPr>
          <w:rFonts w:ascii="Arial" w:hAnsi="Arial" w:cs="Arial"/>
        </w:rPr>
        <w:t xml:space="preserve"> которых допускается при обращении за получением государственных и муниципальных услуг».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18.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 муниципальных услуг и услуг, которые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являются необходимыми и обязательными для предоставления  муниципальной услуги, имеющих конечный результат и выделяемых в рамках предоставления  муниципальной услуги.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 муниципальных услуг в электронной форме и процедур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(действий), выполняемых многофункциональными центрами предоставления государственных и муниципальных услуг.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Раздел должен содержать в том числе: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порядок осуществления в электронной форме, в том числе с использованием Единого </w:t>
      </w:r>
      <w:r w:rsidRPr="003605BA">
        <w:rPr>
          <w:rFonts w:ascii="Arial" w:hAnsi="Arial" w:cs="Arial"/>
          <w:color w:val="auto"/>
          <w:sz w:val="24"/>
          <w:szCs w:val="24"/>
        </w:rPr>
        <w:t>и регионального порталов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, административных процедур (действий) в соответствии с положениями </w:t>
      </w:r>
      <w:hyperlink r:id="rId10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статьи 10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Федерального закона;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порядок выполнения административных процедур (действий) многофункциональными центрами предоставления государственных и муниципальных услуг;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 муниципальной услуги документах.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данном разделе обязательно в отношении  муниципальных услуг, включенных в перечни  муниципальных услуг в соответствии с </w:t>
      </w:r>
      <w:hyperlink r:id="rId11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пунктом 3 части 6 статьи 15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Федерального закона.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 разделе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случае, если 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услуг):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информирование заявителей о порядке предоставления муниципальной  услуги в многофункциональном центре предоставления государственных и муниципальных услуг, о ходе выполнения запроса о предоставлении  муниципальной услуги, по иным вопросам, связанным с предоставлением  муниципальной услуги, а также консультирование заявителей о порядке предоставления  муниципальной услуги в многофункциональном центре предоставления государственных и муниципальных услуг;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прием запросов заявителей о предоставлении  муниципальной услуги и иных документов, необходимых для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 муниципальной услуг;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выдача заявителю результата предоставления 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государственные услуги, и органов, предоставляющих муниципальные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иные процедуры;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иные действия, необходимые для предоставления 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 муниципальной услуги, а также с установлением перечня средств удостоверяющих центров, которые допускаются для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использования в целях обеспечения указанной проверки и определяются на основании утверждаемой органом, предоставляющим  муниципальную услугу, по согласованию с Управлением федеральной службы безопасности России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по Курской области модели угроз безопасности информации в информационной системе, используемой в целях приема обращений за получением  муниципальной услуги и (или) предоставления такой услуги.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19. Описание каждой административной процедуры предусматривает: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а) основания для начала административной процедуры;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 муниципальной услуги, содержат указание на конкретную должность, она указывается в тексте регламента;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г) критерии принятия решений;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20. Раздел, касающийся форм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3605BA">
        <w:rPr>
          <w:rFonts w:ascii="Arial" w:hAnsi="Arial" w:cs="Arial"/>
          <w:color w:val="auto"/>
          <w:sz w:val="24"/>
          <w:szCs w:val="24"/>
        </w:rPr>
        <w:t>исполнением регламента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, состоит из следующих подразделов: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а) порядок осуществления текущего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 муниципальной услуги, а также принятием ими решений;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 муниципальной услуги, в том числе порядок и формы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полнотой и качеством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в) ответственность должностных лиц органа местного самоуправления Сосновского сельсовета 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предоставляющего  муниципальную услугу, за решения и действия (бездействие), принимаемые (осуществляемые) ими в ходе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г) положения, характеризующие требования к порядку и формам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предоставлением  муниципальной услуги, в том числе со стороны граждан, их объединений и организаций.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21.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Раздел, касающийся досудебного (внесудебного) порядка обжалования заявителем решений и действий (бездействия) органа, предоставляющего  муниципальную услугу, должностного лица органа, предоставляющего  муниципальную услугу, либо 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12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частью 1.1 статьи 16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Федерального закона (далее - привлекаемые организации), или их работников состоит из следующих подразделов: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а) информация для заявителя о его праве подать жалобу на решение и (или) действие (бездействие) органа, предоставляющего  муниципальную услугу, и (или) его должностных лиц либо  муниципальных служащих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Сосновского сельсовета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области, многофункционального центра, работника многофункционального центра, а также привлекаемых организаций или их работников (далее - жалоба);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б) органы исполнительной власти Курской области, многофункциональные центры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в) способы информирования заявителей о порядке подачи и рассмотрения жалобы, в том числе с использованием Единого портала;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 муниципальную услугу, а также его должностных лиц.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Информация, указанная в данном разделе, подлежит обязательному размещению </w:t>
      </w:r>
      <w:r w:rsidRPr="003605BA">
        <w:rPr>
          <w:rFonts w:ascii="Arial" w:hAnsi="Arial" w:cs="Arial"/>
          <w:color w:val="auto"/>
          <w:sz w:val="24"/>
          <w:szCs w:val="24"/>
        </w:rPr>
        <w:t>в региональном реестре,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на Едином и Региональном порталах, о чем указывается в тексте регламента.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Органы, предоставляющие  муниципальные услуги, обеспечивают в установленном порядке размещение и актуализацию сведений в соответствующем разделе регионального реестра.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информация для заявителя о его праве подать жалобу;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предмет жалобы;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органы муниципальной власти, организации, должностные лица, которым может быть направлена жалоба;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порядок подачи и рассмотрения жалобы;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сроки рассмотрения жалобы;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результат рассмотрения жалобы;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порядок обжалования решения по жалобе;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</w:p>
    <w:p w:rsidR="009A5D6C" w:rsidRDefault="009A5D6C" w:rsidP="009A5D6C">
      <w:pPr>
        <w:pStyle w:val="ConsPlusNormal"/>
        <w:rPr>
          <w:rFonts w:ascii="Arial" w:hAnsi="Arial" w:cs="Arial"/>
        </w:rPr>
      </w:pPr>
    </w:p>
    <w:p w:rsidR="009A5D6C" w:rsidRDefault="009A5D6C" w:rsidP="009A5D6C">
      <w:pPr>
        <w:pStyle w:val="ConsPlusNormal"/>
        <w:rPr>
          <w:rFonts w:ascii="Arial" w:hAnsi="Arial" w:cs="Arial"/>
        </w:rPr>
      </w:pPr>
    </w:p>
    <w:p w:rsidR="009A5D6C" w:rsidRDefault="009A5D6C" w:rsidP="009A5D6C">
      <w:pPr>
        <w:pStyle w:val="ConsPlusNormal"/>
        <w:rPr>
          <w:rFonts w:ascii="Arial" w:hAnsi="Arial" w:cs="Arial"/>
        </w:rPr>
      </w:pPr>
    </w:p>
    <w:p w:rsidR="009A5D6C" w:rsidRDefault="009A5D6C" w:rsidP="009A5D6C">
      <w:pPr>
        <w:pStyle w:val="ConsPlusNormal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rPr>
          <w:rFonts w:ascii="Arial" w:hAnsi="Arial" w:cs="Arial"/>
        </w:rPr>
      </w:pP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  <w:r w:rsidRPr="003605BA">
        <w:rPr>
          <w:rFonts w:ascii="Arial" w:hAnsi="Arial" w:cs="Arial"/>
        </w:rPr>
        <w:lastRenderedPageBreak/>
        <w:t>Утверждены</w:t>
      </w: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  <w:bookmarkStart w:id="0" w:name="_GoBack"/>
      <w:bookmarkEnd w:id="0"/>
      <w:r w:rsidRPr="003605BA">
        <w:rPr>
          <w:rFonts w:ascii="Arial" w:hAnsi="Arial" w:cs="Arial"/>
        </w:rPr>
        <w:t xml:space="preserve"> постановлением Администрации </w:t>
      </w: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  <w:r w:rsidRPr="003605BA">
        <w:rPr>
          <w:rFonts w:ascii="Arial" w:hAnsi="Arial" w:cs="Arial"/>
        </w:rPr>
        <w:t>Сосновского сельсовета</w:t>
      </w:r>
    </w:p>
    <w:p w:rsidR="009A5D6C" w:rsidRPr="003605BA" w:rsidRDefault="009A5D6C" w:rsidP="009A5D6C">
      <w:pPr>
        <w:pStyle w:val="ConsPlusNormal"/>
        <w:jc w:val="right"/>
        <w:rPr>
          <w:rFonts w:ascii="Arial" w:hAnsi="Arial" w:cs="Arial"/>
        </w:rPr>
      </w:pPr>
      <w:proofErr w:type="spellStart"/>
      <w:r w:rsidRPr="003605BA">
        <w:rPr>
          <w:rFonts w:ascii="Arial" w:hAnsi="Arial" w:cs="Arial"/>
        </w:rPr>
        <w:t>Горшеченского</w:t>
      </w:r>
      <w:proofErr w:type="spellEnd"/>
      <w:r w:rsidRPr="003605BA">
        <w:rPr>
          <w:rFonts w:ascii="Arial" w:hAnsi="Arial" w:cs="Arial"/>
        </w:rPr>
        <w:t xml:space="preserve"> района Курской области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B35D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02</w:t>
      </w:r>
      <w:r w:rsidRPr="003B35D5">
        <w:rPr>
          <w:rFonts w:ascii="Arial" w:hAnsi="Arial" w:cs="Arial"/>
          <w:sz w:val="24"/>
          <w:szCs w:val="24"/>
        </w:rPr>
        <w:t xml:space="preserve">  ноября</w:t>
      </w:r>
      <w:r>
        <w:rPr>
          <w:rFonts w:ascii="Arial" w:hAnsi="Arial" w:cs="Arial"/>
          <w:sz w:val="24"/>
          <w:szCs w:val="24"/>
        </w:rPr>
        <w:t xml:space="preserve"> 2018г.№ </w:t>
      </w:r>
      <w:r>
        <w:rPr>
          <w:rFonts w:ascii="Arial" w:hAnsi="Arial" w:cs="Arial"/>
          <w:sz w:val="24"/>
          <w:szCs w:val="24"/>
        </w:rPr>
        <w:t>69</w:t>
      </w:r>
      <w:r w:rsidRPr="003605BA">
        <w:rPr>
          <w:rFonts w:ascii="Arial" w:hAnsi="Arial" w:cs="Arial"/>
          <w:sz w:val="24"/>
          <w:szCs w:val="24"/>
        </w:rPr>
        <w:t xml:space="preserve"> «</w:t>
      </w:r>
      <w:r w:rsidRPr="003605BA">
        <w:rPr>
          <w:rFonts w:ascii="Arial" w:hAnsi="Arial" w:cs="Arial"/>
          <w:color w:val="auto"/>
          <w:sz w:val="24"/>
          <w:szCs w:val="24"/>
        </w:rPr>
        <w:t>О разработке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</w:rPr>
      </w:pPr>
      <w:r w:rsidRPr="003605BA">
        <w:rPr>
          <w:rFonts w:ascii="Arial" w:hAnsi="Arial" w:cs="Arial"/>
          <w:color w:val="auto"/>
          <w:sz w:val="24"/>
          <w:szCs w:val="24"/>
        </w:rPr>
        <w:t xml:space="preserve"> и </w:t>
      </w:r>
      <w:proofErr w:type="gramStart"/>
      <w:r w:rsidRPr="003605BA">
        <w:rPr>
          <w:rFonts w:ascii="Arial" w:hAnsi="Arial" w:cs="Arial"/>
          <w:color w:val="auto"/>
          <w:sz w:val="24"/>
          <w:szCs w:val="24"/>
        </w:rPr>
        <w:t>утверждении</w:t>
      </w:r>
      <w:proofErr w:type="gramEnd"/>
      <w:r w:rsidRPr="003605BA">
        <w:rPr>
          <w:rFonts w:ascii="Arial" w:hAnsi="Arial" w:cs="Arial"/>
          <w:color w:val="auto"/>
          <w:sz w:val="24"/>
          <w:szCs w:val="24"/>
        </w:rPr>
        <w:t xml:space="preserve"> административных регламентов 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</w:rPr>
      </w:pPr>
      <w:r w:rsidRPr="003605BA">
        <w:rPr>
          <w:rFonts w:ascii="Arial" w:hAnsi="Arial" w:cs="Arial"/>
          <w:color w:val="auto"/>
          <w:sz w:val="24"/>
          <w:szCs w:val="24"/>
        </w:rPr>
        <w:t>предоставления муниципальных услуг»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auto"/>
          <w:sz w:val="24"/>
          <w:szCs w:val="24"/>
          <w:lang w:eastAsia="ru-RU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32"/>
          <w:szCs w:val="32"/>
          <w:lang w:eastAsia="ru-RU"/>
        </w:rPr>
      </w:pPr>
      <w:r w:rsidRPr="003605BA">
        <w:rPr>
          <w:rFonts w:ascii="Arial" w:hAnsi="Arial" w:cs="Arial"/>
          <w:b/>
          <w:color w:val="auto"/>
          <w:sz w:val="32"/>
          <w:szCs w:val="32"/>
          <w:lang w:eastAsia="ru-RU"/>
        </w:rPr>
        <w:t>Правила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32"/>
          <w:szCs w:val="32"/>
          <w:lang w:eastAsia="ru-RU"/>
        </w:rPr>
      </w:pPr>
      <w:r w:rsidRPr="003605BA">
        <w:rPr>
          <w:rFonts w:ascii="Arial" w:hAnsi="Arial" w:cs="Arial"/>
          <w:b/>
          <w:color w:val="auto"/>
          <w:sz w:val="32"/>
          <w:szCs w:val="32"/>
          <w:lang w:eastAsia="ru-RU"/>
        </w:rPr>
        <w:t xml:space="preserve"> проведения </w:t>
      </w:r>
      <w:proofErr w:type="gramStart"/>
      <w:r w:rsidRPr="003605BA">
        <w:rPr>
          <w:rFonts w:ascii="Arial" w:hAnsi="Arial" w:cs="Arial"/>
          <w:b/>
          <w:color w:val="auto"/>
          <w:sz w:val="32"/>
          <w:szCs w:val="32"/>
          <w:lang w:eastAsia="ru-RU"/>
        </w:rPr>
        <w:t>экспертизы проектов административных регламентов осуществления  муниципального контроля</w:t>
      </w:r>
      <w:proofErr w:type="gramEnd"/>
      <w:r w:rsidRPr="003605BA">
        <w:rPr>
          <w:rFonts w:ascii="Arial" w:hAnsi="Arial" w:cs="Arial"/>
          <w:b/>
          <w:color w:val="auto"/>
          <w:sz w:val="32"/>
          <w:szCs w:val="32"/>
          <w:lang w:eastAsia="ru-RU"/>
        </w:rPr>
        <w:t xml:space="preserve"> и административных регламентов предоставления муниципальных услуг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eastAsia="ru-RU"/>
        </w:rPr>
      </w:pP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Настоящие Правила определяют порядок проведения экспертизы проекта административного регламента осуществления  муниципального контроля и (или) проекта административного регламента предоставления муниципальной  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проект акта об отмене административного регламента), разработанных органами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 местного самоуправления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наделенными в соответствии с федеральными законами полномочиями  по осуществлению  муниципального контроля и предоставлению муниципальных  услуг в установленной сфере деятельности.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2. Экспертиза проводится  уполномоченным на проведение экспертизы лицом Администрации Сосновского сельсовета 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(дале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е-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уполномоченным на проведение экспертизы лицом).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3.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Предметом экспертизы является оценка соответствия проекта 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 Федерального </w:t>
      </w:r>
      <w:hyperlink r:id="rId13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закона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или Федерального </w:t>
      </w:r>
      <w:hyperlink r:id="rId14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закона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требованиям иных нормативных правовых актов, регулирующих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порядок предоставления соответствующей  муниципальной услуги или осуществления  муниципального контроля, а также требованиям, предъявляемым к указанным проектам настоящими Правилами, в том числе оценка учета результатов независимой экспертизы, а также наличия и актуальности сведений о соответствующей  муниципальной услуге или осуществлении соответствующего  муниципального контроля в перечне  муниципальных услуг и   муниципального контроля  (далее - перечень).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4.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В отношении проекта административного регламента осуществления муниципального контроля, проекта изменений в административный регламент осуществления муниципального контроля, а также проекта акта об отмене административного регламента осуществления  муниципального контроля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проводится оценка их соответствия положениям Федерального </w:t>
      </w:r>
      <w:hyperlink r:id="rId15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закона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иным нормативным правовым актам, регулирующим порядок осуществления  муниципального контроля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5. В отношении проекта административного регламента предоставления  муниципальной услуги, проекта изменений в административный регламент предоставления  муниципальной услуги, а также проекта акта об отмене административного регламента предоставления  муниципальной услуги проводится оценка их соответствия положениям Федерального </w:t>
      </w:r>
      <w:hyperlink r:id="rId16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закона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и принятых в соответствии с ним нормативных правовых актов. В том числе проверяются: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а) соответствие структуры и содержания проекта административного регламента предоставления  муниципальной услуги, а также проекта изменений в административный регламент предоставления  муниципальной услуги, в том числе стандарта предоставления  муниципальной услуги, требованиям, предъявляемым к ним Федеральным </w:t>
      </w:r>
      <w:hyperlink r:id="rId17" w:history="1">
        <w:r w:rsidRPr="003605BA">
          <w:rPr>
            <w:rFonts w:ascii="Arial" w:hAnsi="Arial" w:cs="Arial"/>
            <w:color w:val="auto"/>
            <w:sz w:val="24"/>
            <w:szCs w:val="24"/>
            <w:lang w:eastAsia="ru-RU"/>
          </w:rPr>
          <w:t>законом</w:t>
        </w:r>
      </w:hyperlink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б) полнота описания в проекте административного регламента предоставления  муниципальной услуги, а также проекте изменений в административный регламент предоставления  муниципальной услуги порядка и условий предоставления  муниципальной услуги, которые установлены законодательством Российской Федерации;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в) оптимизация порядка предоставления  муниципальной услуги, в том числе: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упорядочение административных процедур (действий);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устранение избыточных административных процедур (действий);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сокращение срока предоставления  муниципальной услуги, а также срока выполнения отдельных административных процедур (действий) в рамках предоставления  муниципальной услуги;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предоставление муниципальной  услуги в электронной форме;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6. Должностные лица, 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готовят и представляют на экспертизу вместе с указанными проектами пояснительную записку, в которой приводятся информация об основных предполагаемых улучшениях предоставления  муниципальной услуги, осуществления муниципального контроля, сведения об учете рекомендаций независимой экспертизы.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7. 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 муниципальной услуги (осуществления муниципального контроля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)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при условии соответствующих изменений нормативных правовых актов, проект </w:t>
      </w: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административного регламента либо проект изменений в административный регламент направляется на экспертизу уполномоченному на проведение экспертизы лицу 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8.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представляется  уполномоченным на проведение экспертизы лицом в срок не более 30 рабочих дней со дня получения проекта.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9.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подписывается уполномоченным на проведение экспертизы  лицом. 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10.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Проект административного регламента, проект изменений в административный регламент, проект акта об отмене административного регламента возвращается без экспертизы уполномоченным на проведение экспертизы  лицом в случае, если нарушен порядок представления указанных проектов на экспертизу, предусмотренный настоящими Правилами, а также в случае отсутствия сведений о соответствующей  муниципальной услуге или соответствующем  виде муниципального контроля  в перечне.</w:t>
      </w:r>
      <w:proofErr w:type="gramEnd"/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уполномоченному  на проведение экспертизы  лицу. 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11. При наличии в заключени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и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 уполномоченного на проведение экспертизы лица 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  должностное лицо,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обеспечивают учет таких замечаний и предложений.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12. При наличии разногласий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силу, разногласия разрешаются  путем рассмотрения  на заседании   согласительной комиссии, созданной в Администрации Сосновского сельсовета </w:t>
      </w:r>
      <w:proofErr w:type="spell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области.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13. </w:t>
      </w:r>
      <w:proofErr w:type="gramStart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Урегулированные и неурегулированные разногласия по проекту административного регламента, проекту изменений в административный регламент, проекту акта об отмене административного регламента оформляются протоколами согласительных совещаний, которые подписываются специалистами, ответственными  за  разработку проекта административного регламента, проекта изменений в административный регламент, проекта акта об отмене административного регламента,  специалистом, ответственным за экспертизу проектов административных регламентов, проектов изменений в административные регламенты, проектов актов об отмене административных</w:t>
      </w:r>
      <w:proofErr w:type="gramEnd"/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 xml:space="preserve"> регламентов. </w:t>
      </w:r>
    </w:p>
    <w:p w:rsidR="009A5D6C" w:rsidRPr="003605BA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05BA">
        <w:rPr>
          <w:rFonts w:ascii="Arial" w:hAnsi="Arial" w:cs="Arial"/>
          <w:color w:val="auto"/>
          <w:sz w:val="24"/>
          <w:szCs w:val="24"/>
          <w:lang w:eastAsia="ru-RU"/>
        </w:rPr>
        <w:t>14.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уполномоченному на проведение экспертизы  лицу на заключение не требуется.</w:t>
      </w:r>
    </w:p>
    <w:p w:rsidR="009A5D6C" w:rsidRDefault="009A5D6C" w:rsidP="009A5D6C"/>
    <w:p w:rsidR="000F4617" w:rsidRDefault="000F4617"/>
    <w:sectPr w:rsidR="000F4617" w:rsidSect="009A5D6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7C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D6C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197C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D6C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6C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3">
    <w:name w:val="No Spacing"/>
    <w:uiPriority w:val="1"/>
    <w:qFormat/>
    <w:rsid w:val="009A5D6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D6C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6C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3">
    <w:name w:val="No Spacing"/>
    <w:uiPriority w:val="1"/>
    <w:qFormat/>
    <w:rsid w:val="009A5D6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D9237F9A0B6974D9F71FBA5D2D4551B0C3797AEFDFFA05F71A9BECAEC04415A175C1D92EADC396C257DA6B98DD023A22050DFrFGDM" TargetMode="External"/><Relationship Id="rId13" Type="http://schemas.openxmlformats.org/officeDocument/2006/relationships/hyperlink" Target="consultantplus://offline/ref=1E1D9237F9A0B6974D9F71FBA5D2D4551B0C3797AEFDFFA05F71A9BECAEC04414817041490E49669286E72A7BDr9GB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1D9237F9A0B6974D9F71FBA5D2D4551B0C3797AEFDFFA05F71A9BECAEC04415A175C1A99EADC396C257DA6B98DD023A22050DFrFGDM" TargetMode="External"/><Relationship Id="rId12" Type="http://schemas.openxmlformats.org/officeDocument/2006/relationships/hyperlink" Target="consultantplus://offline/ref=1E1D9237F9A0B6974D9F71FBA5D2D4551B0C3797AEFDFFA05F71A9BECAEC04415A175C1891E18B6D2A7B24F6F8C6DC22B93C51DEEBEC7246r2G3M" TargetMode="External"/><Relationship Id="rId17" Type="http://schemas.openxmlformats.org/officeDocument/2006/relationships/hyperlink" Target="consultantplus://offline/ref=1E1D9237F9A0B6974D9F71FBA5D2D4551B0C3797AEFDFFA05F71A9BECAEC04414817041490E49669286E72A7BDr9G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1D9237F9A0B6974D9F71FBA5D2D4551B0C3797AEFDFFA05F71A9BECAEC04414817041490E49669286E72A7BDr9G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1D9237F9A0B6974D9F6FF6B3BE8E591E0F609EAFF7F7F1012EF2E39DE50E161D580548D5B485692D6E71A7A291D122rBG4M" TargetMode="External"/><Relationship Id="rId11" Type="http://schemas.openxmlformats.org/officeDocument/2006/relationships/hyperlink" Target="consultantplus://offline/ref=1E1D9237F9A0B6974D9F71FBA5D2D4551B0C3797AEFDFFA05F71A9BECAEC04415A175C1897E0833C793425AABD96CF22BC3C52DEF4rEG6M" TargetMode="External"/><Relationship Id="rId5" Type="http://schemas.openxmlformats.org/officeDocument/2006/relationships/hyperlink" Target="consultantplus://offline/ref=1E1D9237F9A0B6974D9F71FBA5D2D4551B0C3797AEFDFFA05F71A9BECAEC04414817041490E49669286E72A7BDr9GBM" TargetMode="External"/><Relationship Id="rId15" Type="http://schemas.openxmlformats.org/officeDocument/2006/relationships/hyperlink" Target="consultantplus://offline/ref=1E1D9237F9A0B6974D9F71FBA5D2D4551B0D3896AAF0FFA05F71A9BECAEC04414817041490E49669286E72A7BDr9GBM" TargetMode="External"/><Relationship Id="rId10" Type="http://schemas.openxmlformats.org/officeDocument/2006/relationships/hyperlink" Target="consultantplus://offline/ref=1E1D9237F9A0B6974D9F71FBA5D2D4551B0C3797AEFDFFA05F71A9BECAEC04415A175C1D92EADC396C257DA6B98DD023A22050DFrFGD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DC95426B3B1582C56E80F75A37E29B2817D2EB9D006256A8559C88B33C2C6AFA466ECC528016Dr2c1N" TargetMode="External"/><Relationship Id="rId14" Type="http://schemas.openxmlformats.org/officeDocument/2006/relationships/hyperlink" Target="consultantplus://offline/ref=1E1D9237F9A0B6974D9F71FBA5D2D4551B0D3896AAF0FFA05F71A9BECAEC04414817041490E49669286E72A7BDr9G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7187</Words>
  <Characters>40971</Characters>
  <Application>Microsoft Office Word</Application>
  <DocSecurity>0</DocSecurity>
  <Lines>341</Lines>
  <Paragraphs>96</Paragraphs>
  <ScaleCrop>false</ScaleCrop>
  <Company>SPecialiST RePack</Company>
  <LinksUpToDate>false</LinksUpToDate>
  <CharactersWithSpaces>48062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2018-11-28T19:39:00Z</dcterms:created>
  <dcterms:modified xsi:type="dcterms:W3CDTF">2018-11-28T19:43:00Z</dcterms:modified>
</cp:coreProperties>
</file>