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7D" w:rsidRPr="00D3162E" w:rsidRDefault="00E9407D" w:rsidP="00E9407D">
      <w:pPr>
        <w:jc w:val="center"/>
        <w:rPr>
          <w:rFonts w:ascii="Arial" w:hAnsi="Arial" w:cs="Arial"/>
          <w:b/>
          <w:sz w:val="32"/>
          <w:szCs w:val="32"/>
        </w:rPr>
      </w:pPr>
      <w:r w:rsidRPr="00D3162E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E9407D" w:rsidRDefault="00E9407D" w:rsidP="00E9407D">
      <w:pPr>
        <w:pStyle w:val="a4"/>
        <w:widowControl/>
        <w:spacing w:line="240" w:lineRule="auto"/>
        <w:rPr>
          <w:rFonts w:cs="Arial"/>
          <w:bCs/>
          <w:szCs w:val="32"/>
        </w:rPr>
      </w:pPr>
      <w:r>
        <w:rPr>
          <w:rFonts w:cs="Arial"/>
          <w:bCs/>
          <w:szCs w:val="32"/>
        </w:rPr>
        <w:t>АДМИНИСТРАЦИЯ</w:t>
      </w:r>
    </w:p>
    <w:p w:rsidR="00E9407D" w:rsidRDefault="00E9407D" w:rsidP="00E9407D">
      <w:pPr>
        <w:pStyle w:val="Standard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СОСНОВСКОГО 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СЕЛЬСОВЕТА</w:t>
      </w:r>
    </w:p>
    <w:p w:rsidR="00E9407D" w:rsidRDefault="00E9407D" w:rsidP="00E9407D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ГОРШЕЧЕНСКОГО РАЙОНА</w:t>
      </w:r>
    </w:p>
    <w:p w:rsidR="00E9407D" w:rsidRDefault="00E9407D" w:rsidP="00E9407D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КУРСКОЙ ОБЛАСТИ</w:t>
      </w:r>
    </w:p>
    <w:p w:rsidR="00E9407D" w:rsidRDefault="00E9407D" w:rsidP="00E9407D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9407D" w:rsidRDefault="00E9407D" w:rsidP="00E9407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9407D" w:rsidRDefault="00E9407D" w:rsidP="00E9407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9407D" w:rsidRDefault="00E9407D" w:rsidP="00E9407D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 08  ноября 2018</w:t>
      </w:r>
      <w:r w:rsidRPr="00B24AC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г.  №74</w:t>
      </w:r>
    </w:p>
    <w:p w:rsidR="00E9407D" w:rsidRPr="00CF7B14" w:rsidRDefault="00E9407D" w:rsidP="00E9407D">
      <w:pPr>
        <w:ind w:left="1416" w:firstLine="708"/>
        <w:rPr>
          <w:rFonts w:ascii="Arial" w:hAnsi="Arial" w:cs="Arial"/>
          <w:b/>
          <w:bCs/>
          <w:sz w:val="32"/>
          <w:szCs w:val="32"/>
        </w:rPr>
      </w:pPr>
    </w:p>
    <w:p w:rsidR="00E9407D" w:rsidRDefault="00E9407D" w:rsidP="00E940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 в постановление  № 93 </w:t>
      </w:r>
      <w:proofErr w:type="gramStart"/>
      <w:r>
        <w:rPr>
          <w:rFonts w:ascii="Arial" w:hAnsi="Arial" w:cs="Arial"/>
          <w:b/>
          <w:sz w:val="32"/>
          <w:szCs w:val="32"/>
        </w:rPr>
        <w:t>от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E9407D" w:rsidRDefault="00E9407D" w:rsidP="00E940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01 ноября 2016 года  «Об  утверждении муниципальной целевой программы «Развитие культуры в Сосновском сельсовете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  Курской области</w:t>
      </w:r>
    </w:p>
    <w:p w:rsidR="00E9407D" w:rsidRDefault="00E9407D" w:rsidP="00E9407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2018 – 2020 годы»</w:t>
      </w:r>
      <w:bookmarkStart w:id="0" w:name="_GoBack"/>
      <w:bookmarkEnd w:id="0"/>
    </w:p>
    <w:p w:rsidR="00E9407D" w:rsidRDefault="00E9407D" w:rsidP="00E9407D">
      <w:pPr>
        <w:jc w:val="center"/>
        <w:rPr>
          <w:rFonts w:ascii="Arial" w:hAnsi="Arial" w:cs="Arial"/>
          <w:sz w:val="32"/>
          <w:szCs w:val="32"/>
        </w:rPr>
      </w:pPr>
    </w:p>
    <w:p w:rsidR="00E9407D" w:rsidRPr="00C32443" w:rsidRDefault="00E9407D" w:rsidP="00E9407D">
      <w:pPr>
        <w:shd w:val="clear" w:color="auto" w:fill="F8FAFB"/>
        <w:ind w:firstLine="709"/>
        <w:jc w:val="both"/>
        <w:rPr>
          <w:rFonts w:ascii="Arial" w:hAnsi="Arial" w:cs="Arial"/>
          <w:color w:val="292D24"/>
        </w:rPr>
      </w:pPr>
      <w:r>
        <w:rPr>
          <w:rFonts w:ascii="Arial" w:hAnsi="Arial" w:cs="Arial"/>
        </w:rPr>
        <w:t xml:space="preserve"> </w:t>
      </w:r>
      <w:r w:rsidRPr="00D06295">
        <w:rPr>
          <w:rFonts w:ascii="Arial" w:hAnsi="Arial" w:cs="Arial"/>
        </w:rPr>
        <w:t xml:space="preserve">В соответствии с Федеральным законом от 06.10.2003 № 131-ФЗ «Об </w:t>
      </w:r>
      <w:r w:rsidRPr="00D06295">
        <w:rPr>
          <w:rFonts w:ascii="Arial" w:hAnsi="Arial" w:cs="Arial"/>
          <w:color w:val="000000" w:themeColor="text1"/>
        </w:rPr>
        <w:t>общих принципах организации местного самоуправления в Российской Федерации»,  Бюджетным кодексом Российской Федерации,</w:t>
      </w:r>
      <w:r w:rsidRPr="00D06295">
        <w:rPr>
          <w:rFonts w:ascii="Arial" w:hAnsi="Arial" w:cs="Arial"/>
          <w:b/>
          <w:color w:val="000000" w:themeColor="text1"/>
        </w:rPr>
        <w:t xml:space="preserve"> </w:t>
      </w:r>
      <w:r w:rsidRPr="00D06295">
        <w:rPr>
          <w:rFonts w:ascii="Arial" w:hAnsi="Arial" w:cs="Arial"/>
          <w:color w:val="000000" w:themeColor="text1"/>
        </w:rPr>
        <w:t xml:space="preserve">Уставом МО «Сосновский  сельсовет» </w:t>
      </w:r>
      <w:proofErr w:type="spellStart"/>
      <w:r w:rsidRPr="00D06295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D06295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D06295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D06295">
        <w:rPr>
          <w:rFonts w:ascii="Arial" w:hAnsi="Arial" w:cs="Arial"/>
          <w:color w:val="000000" w:themeColor="text1"/>
        </w:rPr>
        <w:t xml:space="preserve"> района  Курской области</w:t>
      </w:r>
      <w:r w:rsidRPr="00D3162E">
        <w:rPr>
          <w:rFonts w:ascii="Arial" w:hAnsi="Arial" w:cs="Arial"/>
          <w:color w:val="000000" w:themeColor="text1"/>
        </w:rPr>
        <w:t xml:space="preserve"> </w:t>
      </w:r>
      <w:r w:rsidRPr="00E10374">
        <w:rPr>
          <w:rFonts w:ascii="Arial" w:hAnsi="Arial" w:cs="Arial"/>
          <w:b/>
          <w:color w:val="000000" w:themeColor="text1"/>
        </w:rPr>
        <w:t>ПОСТАНОВЛЯЕТ:</w:t>
      </w:r>
    </w:p>
    <w:p w:rsidR="00E9407D" w:rsidRDefault="00E9407D" w:rsidP="00E9407D">
      <w:pPr>
        <w:pStyle w:val="a5"/>
        <w:numPr>
          <w:ilvl w:val="0"/>
          <w:numId w:val="1"/>
        </w:numPr>
        <w:jc w:val="both"/>
        <w:rPr>
          <w:rFonts w:ascii="Arial" w:hAnsi="Arial" w:cs="Arial"/>
        </w:rPr>
      </w:pPr>
      <w:r w:rsidRPr="00C32443">
        <w:rPr>
          <w:rFonts w:ascii="Arial" w:hAnsi="Arial" w:cs="Arial"/>
        </w:rPr>
        <w:t>Внести следующие изменения и дополнения:</w:t>
      </w:r>
    </w:p>
    <w:p w:rsidR="00E10374" w:rsidRDefault="00E9407D" w:rsidP="00E9407D">
      <w:pPr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74019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название муниципальн</w:t>
      </w:r>
      <w:r w:rsidR="00E10374">
        <w:rPr>
          <w:rFonts w:ascii="Arial" w:hAnsi="Arial" w:cs="Arial"/>
        </w:rPr>
        <w:t xml:space="preserve">ой целевой программы изложить </w:t>
      </w:r>
      <w:proofErr w:type="gramStart"/>
      <w:r w:rsidR="00E10374">
        <w:rPr>
          <w:rFonts w:ascii="Arial" w:hAnsi="Arial" w:cs="Arial"/>
        </w:rPr>
        <w:t>в</w:t>
      </w:r>
      <w:proofErr w:type="gramEnd"/>
    </w:p>
    <w:p w:rsidR="00E10374" w:rsidRDefault="00E9407D" w:rsidP="00E940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следующей редакции</w:t>
      </w:r>
      <w:r w:rsidR="00E1037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E9407D" w:rsidRPr="0074019E" w:rsidRDefault="00E9407D" w:rsidP="00E940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«Развитие культуры в Сосновском сельсовете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области»</w:t>
      </w:r>
    </w:p>
    <w:p w:rsidR="00E9407D" w:rsidRDefault="00E9407D" w:rsidP="00E9407D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Pr="00C32443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 xml:space="preserve">паспорте  муниципальной  программы    «Развитие   культуры  </w:t>
      </w:r>
      <w:proofErr w:type="gramStart"/>
      <w:r>
        <w:rPr>
          <w:rFonts w:ascii="Arial" w:hAnsi="Arial" w:cs="Arial"/>
        </w:rPr>
        <w:t>в</w:t>
      </w:r>
      <w:proofErr w:type="gramEnd"/>
    </w:p>
    <w:p w:rsidR="00E10374" w:rsidRDefault="00E9407D" w:rsidP="00E9407D">
      <w:pPr>
        <w:jc w:val="both"/>
        <w:rPr>
          <w:rFonts w:ascii="Arial" w:hAnsi="Arial" w:cs="Arial"/>
        </w:rPr>
      </w:pPr>
      <w:proofErr w:type="gramStart"/>
      <w:r w:rsidRPr="00D3162E">
        <w:rPr>
          <w:rFonts w:ascii="Arial" w:hAnsi="Arial" w:cs="Arial"/>
        </w:rPr>
        <w:t>Сосновском</w:t>
      </w:r>
      <w:proofErr w:type="gramEnd"/>
      <w:r w:rsidRPr="00D3162E">
        <w:rPr>
          <w:rFonts w:ascii="Arial" w:hAnsi="Arial" w:cs="Arial"/>
        </w:rPr>
        <w:t xml:space="preserve">  сельсовете </w:t>
      </w:r>
      <w:proofErr w:type="spellStart"/>
      <w:r w:rsidRPr="00D3162E">
        <w:rPr>
          <w:rFonts w:ascii="Arial" w:hAnsi="Arial" w:cs="Arial"/>
        </w:rPr>
        <w:t>Горшеченского</w:t>
      </w:r>
      <w:proofErr w:type="spellEnd"/>
      <w:r w:rsidRPr="00D3162E">
        <w:rPr>
          <w:rFonts w:ascii="Arial" w:hAnsi="Arial" w:cs="Arial"/>
        </w:rPr>
        <w:t xml:space="preserve"> района  Курской области   </w:t>
      </w:r>
      <w:r w:rsidR="00E10374">
        <w:rPr>
          <w:rFonts w:ascii="Arial" w:hAnsi="Arial" w:cs="Arial"/>
        </w:rPr>
        <w:t>на 2018 – 2020 годы»,  раздел «</w:t>
      </w:r>
      <w:r w:rsidRPr="00D3162E">
        <w:rPr>
          <w:rFonts w:ascii="Arial" w:hAnsi="Arial" w:cs="Arial"/>
        </w:rPr>
        <w:t>Объемы и источники финансирования Программы» читать в н</w:t>
      </w:r>
      <w:r w:rsidR="00E10374">
        <w:rPr>
          <w:rFonts w:ascii="Arial" w:hAnsi="Arial" w:cs="Arial"/>
        </w:rPr>
        <w:t>овой редакции:</w:t>
      </w:r>
    </w:p>
    <w:p w:rsidR="00E9407D" w:rsidRPr="00D3162E" w:rsidRDefault="00E10374" w:rsidP="00E940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</w:t>
      </w:r>
      <w:r w:rsidR="00E9407D" w:rsidRPr="00D3162E">
        <w:rPr>
          <w:rFonts w:ascii="Arial" w:hAnsi="Arial" w:cs="Arial"/>
        </w:rPr>
        <w:t xml:space="preserve">финансирование программных мероприятий осуществляется за счет средств бюджета Сосновского сельсовета </w:t>
      </w:r>
      <w:proofErr w:type="spellStart"/>
      <w:r w:rsidR="00E9407D" w:rsidRPr="00D3162E">
        <w:rPr>
          <w:rFonts w:ascii="Arial" w:hAnsi="Arial" w:cs="Arial"/>
        </w:rPr>
        <w:t>Горшеченского</w:t>
      </w:r>
      <w:proofErr w:type="spellEnd"/>
      <w:r w:rsidR="00E9407D" w:rsidRPr="00D3162E">
        <w:rPr>
          <w:rFonts w:ascii="Arial" w:hAnsi="Arial" w:cs="Arial"/>
        </w:rPr>
        <w:t xml:space="preserve"> района Курской области, предусмотренной Программой  и утвержденных решением Собрания депутатов о местном бюджете на очередной финансовый год и плановый период. Объем средств местного бюджета, необходимый для финансирования Программы, составляет 1540964 рублей, в том числе:</w:t>
      </w:r>
    </w:p>
    <w:p w:rsidR="00E9407D" w:rsidRDefault="00E9407D" w:rsidP="00E9407D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2018 год - 653858 рублей;</w:t>
      </w:r>
    </w:p>
    <w:p w:rsidR="00E9407D" w:rsidRDefault="00E9407D" w:rsidP="00E9407D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2019год - 462574 рублей:</w:t>
      </w:r>
    </w:p>
    <w:p w:rsidR="00E9407D" w:rsidRDefault="00E9407D" w:rsidP="00E9407D">
      <w:pPr>
        <w:pStyle w:val="a5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>2020 год - 432903 рублей</w:t>
      </w:r>
    </w:p>
    <w:p w:rsidR="00E9407D" w:rsidRPr="00E9407D" w:rsidRDefault="00E9407D" w:rsidP="00E10374">
      <w:pPr>
        <w:pStyle w:val="1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162E">
        <w:rPr>
          <w:rFonts w:ascii="Arial" w:hAnsi="Arial" w:cs="Arial"/>
          <w:color w:val="000000" w:themeColor="text1"/>
          <w:sz w:val="24"/>
          <w:szCs w:val="24"/>
          <w:lang w:eastAsia="ru-RU"/>
        </w:rPr>
        <w:t>Начальнику отдела  админи</w:t>
      </w: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страции Сосновского сельсовета </w:t>
      </w:r>
    </w:p>
    <w:p w:rsidR="00E9407D" w:rsidRPr="00E9407D" w:rsidRDefault="00E9407D" w:rsidP="00E10374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D3162E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940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района Курской области при формировании бюджета  Сосновского сельсовета  </w:t>
      </w:r>
      <w:proofErr w:type="spellStart"/>
      <w:r w:rsidRPr="00E9407D">
        <w:rPr>
          <w:rFonts w:ascii="Arial" w:hAnsi="Arial" w:cs="Arial"/>
          <w:color w:val="000000" w:themeColor="text1"/>
          <w:sz w:val="24"/>
          <w:szCs w:val="24"/>
          <w:lang w:eastAsia="ru-RU"/>
        </w:rPr>
        <w:t>Горшеченского</w:t>
      </w:r>
      <w:proofErr w:type="spellEnd"/>
      <w:r w:rsidRPr="00E9407D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9407D">
        <w:rPr>
          <w:rFonts w:ascii="Arial" w:hAnsi="Arial" w:cs="Arial"/>
          <w:color w:val="000000" w:themeColor="text1"/>
          <w:sz w:val="24"/>
          <w:szCs w:val="24"/>
        </w:rPr>
        <w:t>района Курской области предусматривать ассигнования на реализацию муниципальной целевой программы «Развитие</w:t>
      </w:r>
      <w:r w:rsidRPr="00E9407D">
        <w:rPr>
          <w:rFonts w:ascii="Arial" w:hAnsi="Arial" w:cs="Arial"/>
          <w:sz w:val="24"/>
          <w:szCs w:val="24"/>
        </w:rPr>
        <w:t xml:space="preserve"> культуры в Сосновском сельсовете </w:t>
      </w:r>
      <w:proofErr w:type="spellStart"/>
      <w:r w:rsidRPr="00E9407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E9407D">
        <w:rPr>
          <w:rFonts w:ascii="Arial" w:hAnsi="Arial" w:cs="Arial"/>
          <w:sz w:val="24"/>
          <w:szCs w:val="24"/>
        </w:rPr>
        <w:t xml:space="preserve"> района  Курской области».</w:t>
      </w:r>
    </w:p>
    <w:p w:rsidR="00E9407D" w:rsidRDefault="00E9407D" w:rsidP="00E103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 постановления оставляю за собой.</w:t>
      </w:r>
    </w:p>
    <w:p w:rsidR="00E9407D" w:rsidRDefault="00E9407D" w:rsidP="00E9407D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4. Постановление  вступает в силу со дня его подписания  и подлежит размещению на   официальном  сайте  Администрации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в сети Интернет.</w:t>
      </w:r>
    </w:p>
    <w:p w:rsidR="00E9407D" w:rsidRDefault="00E9407D" w:rsidP="00E9407D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E9407D" w:rsidRDefault="00E9407D" w:rsidP="00E9407D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E9407D" w:rsidRDefault="00E9407D" w:rsidP="00E9407D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E9407D" w:rsidRDefault="00E9407D" w:rsidP="00E9407D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E9407D" w:rsidRDefault="00E9407D" w:rsidP="00E9407D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Сосновкого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E9407D" w:rsidRDefault="00E9407D" w:rsidP="00E9407D">
      <w:pPr>
        <w:pStyle w:val="14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Е.В.Хромов</w:t>
      </w:r>
      <w:proofErr w:type="spellEnd"/>
    </w:p>
    <w:p w:rsidR="000F4617" w:rsidRDefault="000F4617"/>
    <w:sectPr w:rsidR="000F4617" w:rsidSect="00E9407D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27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4BFD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A27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6295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374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07D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9407D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9407D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E9407D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9407D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E94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9407D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9407D"/>
    <w:pPr>
      <w:widowControl w:val="0"/>
      <w:suppressAutoHyphens/>
      <w:autoSpaceDN w:val="0"/>
    </w:pPr>
    <w:rPr>
      <w:rFonts w:ascii="Arial" w:eastAsia="Calibri" w:hAnsi="Arial" w:cs="Tahoma"/>
      <w:kern w:val="3"/>
      <w:sz w:val="24"/>
      <w:szCs w:val="24"/>
    </w:rPr>
  </w:style>
  <w:style w:type="paragraph" w:customStyle="1" w:styleId="14">
    <w:name w:val="Обычный + 14 пт"/>
    <w:basedOn w:val="a"/>
    <w:uiPriority w:val="99"/>
    <w:rsid w:val="00E9407D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9407D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E9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2018-11-28T20:30:00Z</dcterms:created>
  <dcterms:modified xsi:type="dcterms:W3CDTF">2018-11-30T12:41:00Z</dcterms:modified>
</cp:coreProperties>
</file>