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D1" w:rsidRPr="00C8780E" w:rsidRDefault="008A62D1" w:rsidP="00C8780E">
      <w:pPr>
        <w:rPr>
          <w:rFonts w:ascii="Arial" w:hAnsi="Arial" w:cs="Arial"/>
          <w:b/>
          <w:sz w:val="32"/>
          <w:szCs w:val="32"/>
        </w:rPr>
      </w:pPr>
      <w:r w:rsidRPr="008A62D1">
        <w:rPr>
          <w:rFonts w:ascii="Arial" w:hAnsi="Arial" w:cs="Arial"/>
          <w:b/>
          <w:sz w:val="32"/>
          <w:szCs w:val="32"/>
        </w:rPr>
        <w:t xml:space="preserve">                             </w:t>
      </w:r>
      <w:r w:rsidR="00C8780E">
        <w:rPr>
          <w:rFonts w:ascii="Arial" w:hAnsi="Arial" w:cs="Arial"/>
          <w:b/>
          <w:sz w:val="32"/>
          <w:szCs w:val="32"/>
        </w:rPr>
        <w:t xml:space="preserve">                     </w:t>
      </w:r>
    </w:p>
    <w:p w:rsidR="008A62D1" w:rsidRPr="008A62D1" w:rsidRDefault="008A62D1" w:rsidP="008A62D1">
      <w:pPr>
        <w:ind w:left="284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A62D1">
        <w:rPr>
          <w:rFonts w:ascii="Arial" w:hAnsi="Arial" w:cs="Arial"/>
          <w:b/>
          <w:sz w:val="32"/>
          <w:szCs w:val="32"/>
        </w:rPr>
        <w:t>АДМИНИСТРАЦИЯ</w:t>
      </w:r>
    </w:p>
    <w:p w:rsidR="008A62D1" w:rsidRPr="008A62D1" w:rsidRDefault="008A62D1" w:rsidP="008A62D1">
      <w:pPr>
        <w:ind w:left="284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A62D1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8A62D1" w:rsidRPr="008A62D1" w:rsidRDefault="008A62D1" w:rsidP="008A62D1">
      <w:pPr>
        <w:ind w:left="284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A62D1"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8A62D1" w:rsidRPr="008A62D1" w:rsidRDefault="008A62D1" w:rsidP="008A62D1">
      <w:pPr>
        <w:ind w:left="284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A62D1">
        <w:rPr>
          <w:rFonts w:ascii="Arial" w:hAnsi="Arial" w:cs="Arial"/>
          <w:b/>
          <w:sz w:val="32"/>
          <w:szCs w:val="32"/>
        </w:rPr>
        <w:t>КУРСКОЙ ОБЛАСТИ</w:t>
      </w:r>
    </w:p>
    <w:p w:rsidR="008A62D1" w:rsidRPr="008A62D1" w:rsidRDefault="008A62D1" w:rsidP="008A62D1">
      <w:pPr>
        <w:jc w:val="center"/>
        <w:rPr>
          <w:rFonts w:ascii="Arial" w:hAnsi="Arial" w:cs="Arial"/>
          <w:sz w:val="32"/>
          <w:szCs w:val="32"/>
        </w:rPr>
      </w:pPr>
    </w:p>
    <w:p w:rsidR="008A62D1" w:rsidRPr="008A62D1" w:rsidRDefault="008A62D1" w:rsidP="008A62D1">
      <w:pPr>
        <w:keepNext/>
        <w:outlineLvl w:val="2"/>
        <w:rPr>
          <w:rFonts w:ascii="Arial" w:hAnsi="Arial" w:cs="Arial"/>
          <w:b/>
          <w:sz w:val="32"/>
          <w:szCs w:val="32"/>
        </w:rPr>
      </w:pPr>
      <w:r w:rsidRPr="008A62D1">
        <w:rPr>
          <w:rFonts w:ascii="Arial" w:hAnsi="Arial" w:cs="Arial"/>
          <w:b/>
          <w:sz w:val="32"/>
          <w:szCs w:val="32"/>
        </w:rPr>
        <w:t xml:space="preserve">                                    ПОСТАНОВЛЕНИЕ</w:t>
      </w:r>
    </w:p>
    <w:p w:rsidR="008A62D1" w:rsidRPr="008A62D1" w:rsidRDefault="008A62D1" w:rsidP="008A62D1">
      <w:pPr>
        <w:ind w:left="600"/>
        <w:jc w:val="center"/>
        <w:rPr>
          <w:rFonts w:ascii="Arial" w:hAnsi="Arial" w:cs="Arial"/>
          <w:b/>
          <w:bCs/>
          <w:sz w:val="32"/>
          <w:szCs w:val="32"/>
        </w:rPr>
      </w:pPr>
    </w:p>
    <w:p w:rsidR="008A62D1" w:rsidRPr="008A62D1" w:rsidRDefault="00C8780E" w:rsidP="008A62D1">
      <w:pPr>
        <w:ind w:left="60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</w:t>
      </w:r>
      <w:r w:rsidR="008A62D1" w:rsidRPr="008A62D1">
        <w:rPr>
          <w:rFonts w:ascii="Arial" w:hAnsi="Arial" w:cs="Arial"/>
          <w:b/>
          <w:bCs/>
          <w:sz w:val="32"/>
          <w:szCs w:val="32"/>
        </w:rPr>
        <w:t>т</w:t>
      </w:r>
      <w:r>
        <w:rPr>
          <w:rFonts w:ascii="Arial" w:hAnsi="Arial" w:cs="Arial"/>
          <w:b/>
          <w:bCs/>
          <w:sz w:val="32"/>
          <w:szCs w:val="32"/>
        </w:rPr>
        <w:t xml:space="preserve"> 08 </w:t>
      </w:r>
      <w:r w:rsidR="008A62D1" w:rsidRPr="008A62D1">
        <w:rPr>
          <w:rFonts w:ascii="Arial" w:hAnsi="Arial" w:cs="Arial"/>
          <w:b/>
          <w:bCs/>
          <w:sz w:val="32"/>
          <w:szCs w:val="32"/>
        </w:rPr>
        <w:t>ноября 2018 года      №</w:t>
      </w:r>
      <w:r w:rsidR="006B2776">
        <w:rPr>
          <w:rFonts w:ascii="Arial" w:hAnsi="Arial" w:cs="Arial"/>
          <w:b/>
          <w:bCs/>
          <w:sz w:val="32"/>
          <w:szCs w:val="32"/>
        </w:rPr>
        <w:t>80</w:t>
      </w:r>
      <w:r w:rsidR="008A62D1" w:rsidRPr="008A62D1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8A62D1" w:rsidRPr="008A62D1" w:rsidRDefault="008A62D1" w:rsidP="008A62D1">
      <w:pPr>
        <w:rPr>
          <w:rFonts w:ascii="Arial" w:hAnsi="Arial" w:cs="Arial"/>
          <w:b/>
          <w:color w:val="000000"/>
          <w:sz w:val="32"/>
          <w:szCs w:val="32"/>
        </w:rPr>
      </w:pP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8A62D1">
        <w:rPr>
          <w:rFonts w:ascii="Arial" w:hAnsi="Arial" w:cs="Arial"/>
          <w:b/>
          <w:bCs/>
          <w:sz w:val="32"/>
          <w:szCs w:val="32"/>
        </w:rPr>
        <w:t>Об утверждении муниципальной  программы</w:t>
      </w: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8A62D1">
        <w:rPr>
          <w:rFonts w:ascii="Arial" w:hAnsi="Arial" w:cs="Arial"/>
          <w:b/>
          <w:bCs/>
          <w:sz w:val="32"/>
          <w:szCs w:val="32"/>
        </w:rPr>
        <w:t>«Социальная поддержка граждан</w:t>
      </w: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8A62D1">
        <w:rPr>
          <w:rFonts w:ascii="Arial" w:hAnsi="Arial" w:cs="Arial"/>
          <w:b/>
          <w:bCs/>
          <w:sz w:val="32"/>
          <w:szCs w:val="32"/>
        </w:rPr>
        <w:t xml:space="preserve">Сосновского сельсовета </w:t>
      </w:r>
      <w:proofErr w:type="spellStart"/>
      <w:r w:rsidRPr="008A62D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8A62D1">
        <w:rPr>
          <w:rFonts w:ascii="Arial" w:hAnsi="Arial" w:cs="Arial"/>
          <w:b/>
          <w:bCs/>
          <w:sz w:val="32"/>
          <w:szCs w:val="32"/>
        </w:rPr>
        <w:t xml:space="preserve"> района</w:t>
      </w: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8A62D1">
        <w:rPr>
          <w:rFonts w:ascii="Arial" w:hAnsi="Arial" w:cs="Arial"/>
          <w:b/>
          <w:bCs/>
          <w:sz w:val="32"/>
          <w:szCs w:val="32"/>
        </w:rPr>
        <w:t>Курской области»</w:t>
      </w:r>
      <w:bookmarkStart w:id="0" w:name="_GoBack"/>
      <w:bookmarkEnd w:id="0"/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kern w:val="2"/>
        </w:rPr>
      </w:pPr>
    </w:p>
    <w:p w:rsidR="008A62D1" w:rsidRPr="008A62D1" w:rsidRDefault="008A62D1" w:rsidP="008A62D1">
      <w:pPr>
        <w:jc w:val="center"/>
        <w:rPr>
          <w:rFonts w:ascii="Arial" w:hAnsi="Arial" w:cs="Arial"/>
        </w:rPr>
      </w:pPr>
      <w:r w:rsidRPr="008A62D1">
        <w:rPr>
          <w:rFonts w:ascii="Arial" w:hAnsi="Arial" w:cs="Arial"/>
          <w:bCs/>
          <w:kern w:val="2"/>
        </w:rPr>
        <w:t xml:space="preserve"> </w:t>
      </w:r>
    </w:p>
    <w:p w:rsidR="008A62D1" w:rsidRPr="008A62D1" w:rsidRDefault="008A62D1" w:rsidP="00EE6251">
      <w:pPr>
        <w:ind w:firstLine="709"/>
        <w:jc w:val="both"/>
        <w:rPr>
          <w:rFonts w:ascii="Arial" w:hAnsi="Arial" w:cs="Arial"/>
          <w:color w:val="292D24"/>
        </w:rPr>
      </w:pPr>
      <w:r w:rsidRPr="008A62D1">
        <w:rPr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Уставом МО «Сосновский  сельсовет» </w:t>
      </w:r>
      <w:proofErr w:type="spellStart"/>
      <w:r w:rsidRPr="008A62D1">
        <w:rPr>
          <w:rFonts w:ascii="Arial" w:hAnsi="Arial" w:cs="Arial"/>
          <w:color w:val="000000"/>
        </w:rPr>
        <w:t>Горшеченского</w:t>
      </w:r>
      <w:proofErr w:type="spellEnd"/>
      <w:r w:rsidRPr="008A62D1">
        <w:rPr>
          <w:rFonts w:ascii="Arial" w:hAnsi="Arial" w:cs="Arial"/>
          <w:color w:val="000000"/>
        </w:rPr>
        <w:t xml:space="preserve"> района  Курской области, Администрация Сосновского сельсовета </w:t>
      </w:r>
      <w:proofErr w:type="spellStart"/>
      <w:r w:rsidRPr="008A62D1">
        <w:rPr>
          <w:rFonts w:ascii="Arial" w:hAnsi="Arial" w:cs="Arial"/>
          <w:color w:val="000000"/>
        </w:rPr>
        <w:t>Горшеченского</w:t>
      </w:r>
      <w:proofErr w:type="spellEnd"/>
      <w:r w:rsidRPr="008A62D1">
        <w:rPr>
          <w:rFonts w:ascii="Arial" w:hAnsi="Arial" w:cs="Arial"/>
          <w:color w:val="000000"/>
        </w:rPr>
        <w:t xml:space="preserve"> района  Курской области </w:t>
      </w:r>
      <w:r w:rsidRPr="00C8780E">
        <w:rPr>
          <w:rFonts w:ascii="Arial" w:hAnsi="Arial" w:cs="Arial"/>
          <w:b/>
          <w:color w:val="000000"/>
        </w:rPr>
        <w:t>ПОСТАНОВЛЯЕТ</w:t>
      </w:r>
      <w:r w:rsidRPr="00C8780E">
        <w:rPr>
          <w:rFonts w:ascii="Arial" w:hAnsi="Arial" w:cs="Arial"/>
          <w:b/>
          <w:color w:val="292D24"/>
        </w:rPr>
        <w:t>:</w:t>
      </w:r>
    </w:p>
    <w:p w:rsidR="008A62D1" w:rsidRPr="008A62D1" w:rsidRDefault="008A62D1" w:rsidP="008A62D1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kern w:val="2"/>
        </w:rPr>
      </w:pPr>
      <w:r w:rsidRPr="008A62D1">
        <w:rPr>
          <w:rFonts w:ascii="Arial" w:hAnsi="Arial" w:cs="Arial"/>
          <w:bCs/>
          <w:kern w:val="2"/>
        </w:rPr>
        <w:t xml:space="preserve">       </w:t>
      </w:r>
    </w:p>
    <w:p w:rsidR="008A62D1" w:rsidRPr="008A62D1" w:rsidRDefault="008A62D1" w:rsidP="008A62D1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kern w:val="2"/>
        </w:rPr>
      </w:pPr>
      <w:r w:rsidRPr="008A62D1">
        <w:rPr>
          <w:rFonts w:ascii="Arial" w:hAnsi="Arial" w:cs="Arial"/>
          <w:bCs/>
          <w:kern w:val="2"/>
        </w:rPr>
        <w:t xml:space="preserve">         1.Утвердить муниципальную программу «Социальная поддержка граждан Сосновского сельсовета </w:t>
      </w:r>
      <w:proofErr w:type="spellStart"/>
      <w:r w:rsidRPr="008A62D1">
        <w:rPr>
          <w:rFonts w:ascii="Arial" w:hAnsi="Arial" w:cs="Arial"/>
          <w:bCs/>
          <w:kern w:val="2"/>
        </w:rPr>
        <w:t>Горшеченского</w:t>
      </w:r>
      <w:proofErr w:type="spellEnd"/>
      <w:r w:rsidRPr="008A62D1">
        <w:rPr>
          <w:rFonts w:ascii="Arial" w:hAnsi="Arial" w:cs="Arial"/>
          <w:bCs/>
          <w:kern w:val="2"/>
        </w:rPr>
        <w:t xml:space="preserve"> района Курской области (далее-Программа) согласно приложению № 1.</w:t>
      </w:r>
    </w:p>
    <w:p w:rsidR="008A62D1" w:rsidRPr="008A62D1" w:rsidRDefault="008A62D1" w:rsidP="008A62D1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kern w:val="2"/>
        </w:rPr>
      </w:pPr>
      <w:r w:rsidRPr="008A62D1">
        <w:rPr>
          <w:rFonts w:ascii="Arial" w:hAnsi="Arial" w:cs="Arial"/>
          <w:bCs/>
          <w:kern w:val="2"/>
        </w:rPr>
        <w:t xml:space="preserve">         2.  Настоящее постановление вступает в законную  силу  с 01.01.2021 года, подлежит размещению на сайте  Сосновского сельсовета  </w:t>
      </w:r>
      <w:proofErr w:type="spellStart"/>
      <w:r w:rsidRPr="008A62D1">
        <w:rPr>
          <w:rFonts w:ascii="Arial" w:hAnsi="Arial" w:cs="Arial"/>
          <w:bCs/>
          <w:kern w:val="2"/>
        </w:rPr>
        <w:t>Горшеченского</w:t>
      </w:r>
      <w:proofErr w:type="spellEnd"/>
      <w:r w:rsidRPr="008A62D1">
        <w:rPr>
          <w:rFonts w:ascii="Arial" w:hAnsi="Arial" w:cs="Arial"/>
          <w:bCs/>
          <w:kern w:val="2"/>
        </w:rPr>
        <w:t xml:space="preserve"> района  Курской области.</w:t>
      </w:r>
    </w:p>
    <w:p w:rsidR="008A62D1" w:rsidRPr="008A62D1" w:rsidRDefault="008A62D1" w:rsidP="008A62D1">
      <w:p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hAnsi="Arial" w:cs="Arial"/>
          <w:bCs/>
          <w:kern w:val="2"/>
        </w:rPr>
        <w:t xml:space="preserve">         3. </w:t>
      </w:r>
      <w:proofErr w:type="gramStart"/>
      <w:r w:rsidRPr="008A62D1">
        <w:rPr>
          <w:rFonts w:ascii="Arial" w:hAnsi="Arial" w:cs="Arial"/>
          <w:bCs/>
          <w:kern w:val="2"/>
        </w:rPr>
        <w:t>Контроль за</w:t>
      </w:r>
      <w:proofErr w:type="gramEnd"/>
      <w:r w:rsidRPr="008A62D1">
        <w:rPr>
          <w:rFonts w:ascii="Arial" w:hAnsi="Arial" w:cs="Arial"/>
          <w:bCs/>
          <w:kern w:val="2"/>
        </w:rPr>
        <w:t xml:space="preserve"> исполнением настоящего постановления оставляю за собой.</w:t>
      </w:r>
    </w:p>
    <w:p w:rsidR="008A62D1" w:rsidRPr="008A62D1" w:rsidRDefault="008A62D1" w:rsidP="008A62D1">
      <w:p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Глава администрации</w:t>
      </w:r>
    </w:p>
    <w:p w:rsidR="008A62D1" w:rsidRPr="008A62D1" w:rsidRDefault="008A62D1" w:rsidP="008A62D1">
      <w:p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Сосновского сельсовета:                                                  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Е.В.Хромов</w:t>
      </w:r>
      <w:proofErr w:type="spellEnd"/>
    </w:p>
    <w:p w:rsidR="008A62D1" w:rsidRPr="008A62D1" w:rsidRDefault="008A62D1" w:rsidP="008A62D1">
      <w:pPr>
        <w:keepNext/>
        <w:widowControl w:val="0"/>
        <w:shd w:val="clear" w:color="auto" w:fill="FFFFFF"/>
        <w:autoSpaceDE w:val="0"/>
        <w:autoSpaceDN w:val="0"/>
        <w:adjustRightInd w:val="0"/>
        <w:ind w:firstLine="5103"/>
        <w:jc w:val="right"/>
        <w:rPr>
          <w:rFonts w:ascii="Arial" w:hAnsi="Arial" w:cs="Arial"/>
          <w:bCs/>
        </w:rPr>
      </w:pPr>
      <w:r w:rsidRPr="008A62D1">
        <w:rPr>
          <w:rFonts w:ascii="Arial" w:hAnsi="Arial" w:cs="Arial"/>
          <w:bCs/>
        </w:rPr>
        <w:lastRenderedPageBreak/>
        <w:t xml:space="preserve">                 УТВЕРЖДЕНА: </w:t>
      </w:r>
    </w:p>
    <w:p w:rsidR="008A62D1" w:rsidRPr="008A62D1" w:rsidRDefault="008A62D1" w:rsidP="008A62D1">
      <w:pPr>
        <w:keepNext/>
        <w:widowControl w:val="0"/>
        <w:shd w:val="clear" w:color="auto" w:fill="FFFFFF"/>
        <w:autoSpaceDE w:val="0"/>
        <w:autoSpaceDN w:val="0"/>
        <w:adjustRightInd w:val="0"/>
        <w:ind w:firstLine="5103"/>
        <w:jc w:val="right"/>
        <w:rPr>
          <w:rFonts w:ascii="Arial" w:hAnsi="Arial" w:cs="Arial"/>
          <w:bCs/>
        </w:rPr>
      </w:pPr>
      <w:r w:rsidRPr="008A62D1">
        <w:rPr>
          <w:rFonts w:ascii="Arial" w:hAnsi="Arial" w:cs="Arial"/>
          <w:bCs/>
        </w:rPr>
        <w:t xml:space="preserve">Постановлением    </w:t>
      </w:r>
    </w:p>
    <w:p w:rsidR="008A62D1" w:rsidRPr="008A62D1" w:rsidRDefault="008A62D1" w:rsidP="008A62D1">
      <w:pPr>
        <w:keepNext/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8A62D1">
        <w:rPr>
          <w:rFonts w:ascii="Arial" w:hAnsi="Arial" w:cs="Arial"/>
          <w:bCs/>
        </w:rPr>
        <w:t xml:space="preserve">                                                                                                      Администрации </w:t>
      </w:r>
    </w:p>
    <w:p w:rsidR="008A62D1" w:rsidRPr="008A62D1" w:rsidRDefault="008A62D1" w:rsidP="008A62D1">
      <w:pPr>
        <w:keepNext/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8A62D1">
        <w:rPr>
          <w:rFonts w:ascii="Arial" w:hAnsi="Arial" w:cs="Arial"/>
          <w:bCs/>
        </w:rPr>
        <w:t xml:space="preserve">Сосновского сельсовета  </w:t>
      </w:r>
    </w:p>
    <w:p w:rsidR="008A62D1" w:rsidRPr="008A62D1" w:rsidRDefault="008A62D1" w:rsidP="008A62D1">
      <w:pPr>
        <w:keepNext/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8A62D1">
        <w:rPr>
          <w:rFonts w:ascii="Arial" w:hAnsi="Arial" w:cs="Arial"/>
          <w:bCs/>
        </w:rPr>
        <w:t xml:space="preserve">                                                                                                      </w:t>
      </w:r>
      <w:proofErr w:type="spellStart"/>
      <w:r w:rsidRPr="008A62D1">
        <w:rPr>
          <w:rFonts w:ascii="Arial" w:hAnsi="Arial" w:cs="Arial"/>
          <w:bCs/>
        </w:rPr>
        <w:t>Горшеченского</w:t>
      </w:r>
      <w:proofErr w:type="spellEnd"/>
      <w:r w:rsidRPr="008A62D1">
        <w:rPr>
          <w:rFonts w:ascii="Arial" w:hAnsi="Arial" w:cs="Arial"/>
          <w:bCs/>
        </w:rPr>
        <w:t xml:space="preserve"> района </w:t>
      </w:r>
    </w:p>
    <w:p w:rsidR="008A62D1" w:rsidRPr="008A62D1" w:rsidRDefault="00C8780E" w:rsidP="008A62D1">
      <w:pPr>
        <w:keepNext/>
        <w:widowControl w:val="0"/>
        <w:shd w:val="clear" w:color="auto" w:fill="FFFFFF"/>
        <w:autoSpaceDE w:val="0"/>
        <w:autoSpaceDN w:val="0"/>
        <w:adjustRightInd w:val="0"/>
        <w:ind w:firstLine="5103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о</w:t>
      </w:r>
      <w:r w:rsidR="008A62D1" w:rsidRPr="008A62D1">
        <w:rPr>
          <w:rFonts w:ascii="Arial" w:hAnsi="Arial" w:cs="Arial"/>
          <w:bCs/>
        </w:rPr>
        <w:t xml:space="preserve">т  </w:t>
      </w:r>
      <w:r>
        <w:rPr>
          <w:rFonts w:ascii="Arial" w:hAnsi="Arial" w:cs="Arial"/>
          <w:bCs/>
        </w:rPr>
        <w:t>08.11.</w:t>
      </w:r>
      <w:r w:rsidR="008A62D1" w:rsidRPr="00C8780E">
        <w:rPr>
          <w:rFonts w:ascii="Arial" w:hAnsi="Arial" w:cs="Arial"/>
          <w:bCs/>
        </w:rPr>
        <w:t>2018</w:t>
      </w:r>
      <w:r w:rsidRPr="00C8780E">
        <w:rPr>
          <w:rFonts w:ascii="Arial" w:hAnsi="Arial" w:cs="Arial"/>
          <w:bCs/>
        </w:rPr>
        <w:t>г.</w:t>
      </w:r>
      <w:r w:rsidR="008A62D1" w:rsidRPr="008A62D1">
        <w:rPr>
          <w:rFonts w:ascii="Arial" w:hAnsi="Arial" w:cs="Arial"/>
          <w:bCs/>
        </w:rPr>
        <w:t xml:space="preserve"> №</w:t>
      </w:r>
      <w:r w:rsidR="00FF03F2">
        <w:rPr>
          <w:rFonts w:ascii="Arial" w:hAnsi="Arial" w:cs="Arial"/>
          <w:bCs/>
        </w:rPr>
        <w:t>80</w:t>
      </w:r>
      <w:r w:rsidR="008A62D1" w:rsidRPr="008A62D1">
        <w:rPr>
          <w:rFonts w:ascii="Arial" w:hAnsi="Arial" w:cs="Arial"/>
          <w:bCs/>
        </w:rPr>
        <w:t xml:space="preserve">  </w:t>
      </w:r>
    </w:p>
    <w:p w:rsidR="008A62D1" w:rsidRPr="008A62D1" w:rsidRDefault="008A62D1" w:rsidP="008A62D1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A62D1" w:rsidRPr="008A62D1" w:rsidRDefault="008A62D1" w:rsidP="008A62D1">
      <w:pPr>
        <w:keepNext/>
        <w:suppressAutoHyphens/>
        <w:jc w:val="center"/>
        <w:rPr>
          <w:rFonts w:ascii="Arial" w:hAnsi="Arial" w:cs="Arial"/>
          <w:b/>
          <w:bCs/>
        </w:rPr>
      </w:pPr>
    </w:p>
    <w:p w:rsidR="008A62D1" w:rsidRPr="008A62D1" w:rsidRDefault="008A62D1" w:rsidP="008A62D1">
      <w:pPr>
        <w:keepNext/>
        <w:suppressAutoHyphens/>
        <w:jc w:val="center"/>
        <w:rPr>
          <w:rFonts w:ascii="Arial" w:hAnsi="Arial" w:cs="Arial"/>
          <w:b/>
          <w:bCs/>
        </w:rPr>
      </w:pPr>
    </w:p>
    <w:p w:rsidR="008A62D1" w:rsidRPr="008A62D1" w:rsidRDefault="008A62D1" w:rsidP="008A62D1">
      <w:pPr>
        <w:keepNext/>
        <w:suppressAutoHyphens/>
        <w:rPr>
          <w:rFonts w:ascii="Arial" w:hAnsi="Arial" w:cs="Arial"/>
          <w:b/>
          <w:bCs/>
        </w:rPr>
      </w:pPr>
    </w:p>
    <w:p w:rsidR="008A62D1" w:rsidRPr="008A62D1" w:rsidRDefault="008A62D1" w:rsidP="008A62D1">
      <w:pPr>
        <w:keepNext/>
        <w:suppressAutoHyphens/>
        <w:rPr>
          <w:rFonts w:ascii="Arial" w:hAnsi="Arial" w:cs="Arial"/>
          <w:b/>
          <w:bCs/>
        </w:rPr>
      </w:pPr>
    </w:p>
    <w:p w:rsidR="008A62D1" w:rsidRPr="008A62D1" w:rsidRDefault="008A62D1" w:rsidP="008A62D1">
      <w:pPr>
        <w:keepNext/>
        <w:suppressAutoHyphens/>
        <w:rPr>
          <w:rFonts w:ascii="Arial" w:hAnsi="Arial" w:cs="Arial"/>
          <w:b/>
          <w:bCs/>
        </w:rPr>
      </w:pPr>
    </w:p>
    <w:p w:rsidR="008A62D1" w:rsidRPr="008A62D1" w:rsidRDefault="008A62D1" w:rsidP="008A62D1">
      <w:pPr>
        <w:keepNext/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8A62D1">
        <w:rPr>
          <w:rFonts w:ascii="Arial" w:hAnsi="Arial" w:cs="Arial"/>
          <w:b/>
          <w:bCs/>
          <w:sz w:val="32"/>
          <w:szCs w:val="32"/>
        </w:rPr>
        <w:t>Муниципальная  программа</w:t>
      </w: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8A62D1">
        <w:rPr>
          <w:rFonts w:ascii="Arial" w:hAnsi="Arial" w:cs="Arial"/>
          <w:b/>
          <w:bCs/>
          <w:sz w:val="32"/>
          <w:szCs w:val="32"/>
        </w:rPr>
        <w:t>«Социальная поддержка граждан</w:t>
      </w: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8A62D1">
        <w:rPr>
          <w:rFonts w:ascii="Arial" w:hAnsi="Arial" w:cs="Arial"/>
          <w:b/>
          <w:bCs/>
          <w:sz w:val="32"/>
          <w:szCs w:val="32"/>
        </w:rPr>
        <w:t xml:space="preserve">Сосновского сельсовета </w:t>
      </w:r>
      <w:proofErr w:type="spellStart"/>
      <w:r w:rsidRPr="008A62D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8A62D1">
        <w:rPr>
          <w:rFonts w:ascii="Arial" w:hAnsi="Arial" w:cs="Arial"/>
          <w:b/>
          <w:bCs/>
          <w:sz w:val="32"/>
          <w:szCs w:val="32"/>
        </w:rPr>
        <w:t xml:space="preserve"> района</w:t>
      </w:r>
    </w:p>
    <w:p w:rsidR="008A62D1" w:rsidRPr="008A62D1" w:rsidRDefault="008A62D1" w:rsidP="008A62D1">
      <w:pPr>
        <w:keepNext/>
        <w:suppressAutoHyphens/>
        <w:jc w:val="center"/>
        <w:rPr>
          <w:rFonts w:ascii="Arial" w:hAnsi="Arial" w:cs="Arial"/>
          <w:b/>
          <w:bCs/>
        </w:rPr>
      </w:pPr>
      <w:r w:rsidRPr="008A62D1">
        <w:rPr>
          <w:rFonts w:ascii="Arial" w:hAnsi="Arial" w:cs="Arial"/>
          <w:b/>
          <w:bCs/>
          <w:sz w:val="32"/>
          <w:szCs w:val="32"/>
        </w:rPr>
        <w:t>Курской области»</w:t>
      </w:r>
      <w:r w:rsidRPr="008A62D1">
        <w:rPr>
          <w:rFonts w:ascii="Arial" w:hAnsi="Arial" w:cs="Arial"/>
          <w:b/>
          <w:bCs/>
        </w:rPr>
        <w:t xml:space="preserve"> </w:t>
      </w:r>
    </w:p>
    <w:p w:rsidR="008A62D1" w:rsidRPr="008A62D1" w:rsidRDefault="008A62D1" w:rsidP="008A62D1">
      <w:pPr>
        <w:suppressAutoHyphens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b/>
          <w:kern w:val="2"/>
          <w:sz w:val="32"/>
          <w:szCs w:val="32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32"/>
          <w:szCs w:val="32"/>
          <w:lang w:eastAsia="en-US"/>
        </w:rPr>
        <w:t>ПАСПОРТ</w:t>
      </w: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b/>
          <w:kern w:val="2"/>
          <w:sz w:val="32"/>
          <w:szCs w:val="32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32"/>
          <w:szCs w:val="32"/>
          <w:lang w:eastAsia="en-US"/>
        </w:rPr>
        <w:t xml:space="preserve">муниципальной программы Сосновского сельсовета </w:t>
      </w: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8A62D1">
        <w:rPr>
          <w:rFonts w:ascii="Arial" w:hAnsi="Arial" w:cs="Arial"/>
          <w:b/>
          <w:bCs/>
          <w:sz w:val="32"/>
          <w:szCs w:val="32"/>
        </w:rPr>
        <w:t>«Социальная поддержка граждан</w:t>
      </w: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8A62D1">
        <w:rPr>
          <w:rFonts w:ascii="Arial" w:hAnsi="Arial" w:cs="Arial"/>
          <w:b/>
          <w:bCs/>
          <w:sz w:val="32"/>
          <w:szCs w:val="32"/>
        </w:rPr>
        <w:t xml:space="preserve">Сосновского сельсовета </w:t>
      </w:r>
      <w:proofErr w:type="spellStart"/>
      <w:r w:rsidRPr="008A62D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8A62D1">
        <w:rPr>
          <w:rFonts w:ascii="Arial" w:hAnsi="Arial" w:cs="Arial"/>
          <w:b/>
          <w:bCs/>
          <w:sz w:val="32"/>
          <w:szCs w:val="32"/>
        </w:rPr>
        <w:t xml:space="preserve"> района</w:t>
      </w:r>
    </w:p>
    <w:p w:rsidR="008A62D1" w:rsidRPr="008A62D1" w:rsidRDefault="008A62D1" w:rsidP="008A62D1">
      <w:pPr>
        <w:keepNext/>
        <w:suppressAutoHyphens/>
        <w:jc w:val="center"/>
        <w:rPr>
          <w:rFonts w:ascii="Arial" w:hAnsi="Arial" w:cs="Arial"/>
          <w:b/>
          <w:bCs/>
        </w:rPr>
      </w:pPr>
      <w:r w:rsidRPr="008A62D1">
        <w:rPr>
          <w:rFonts w:ascii="Arial" w:hAnsi="Arial" w:cs="Arial"/>
          <w:b/>
          <w:bCs/>
          <w:sz w:val="32"/>
          <w:szCs w:val="32"/>
        </w:rPr>
        <w:t>Курской области»</w:t>
      </w:r>
      <w:r w:rsidRPr="008A62D1">
        <w:rPr>
          <w:rFonts w:ascii="Arial" w:hAnsi="Arial" w:cs="Arial"/>
          <w:b/>
          <w:bCs/>
        </w:rPr>
        <w:t xml:space="preserve"> </w:t>
      </w: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kern w:val="2"/>
          <w:lang w:eastAsia="en-US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0"/>
        <w:gridCol w:w="6365"/>
      </w:tblGrid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8A62D1" w:rsidRDefault="00C8780E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Наименование    </w:t>
            </w:r>
            <w:r w:rsidR="008A62D1" w:rsidRPr="008A62D1">
              <w:rPr>
                <w:rFonts w:ascii="Arial" w:hAnsi="Arial" w:cs="Arial"/>
                <w:b/>
                <w:kern w:val="2"/>
              </w:rPr>
              <w:t xml:space="preserve">муниципальной </w:t>
            </w:r>
            <w:r>
              <w:rPr>
                <w:rFonts w:ascii="Arial" w:hAnsi="Arial" w:cs="Arial"/>
                <w:b/>
                <w:kern w:val="2"/>
              </w:rPr>
              <w:t xml:space="preserve">     </w:t>
            </w:r>
            <w:proofErr w:type="gramStart"/>
            <w:r>
              <w:rPr>
                <w:rFonts w:ascii="Arial" w:hAnsi="Arial" w:cs="Arial"/>
                <w:b/>
                <w:kern w:val="2"/>
              </w:rPr>
              <w:t>-</w:t>
            </w:r>
            <w:r w:rsidR="008A62D1" w:rsidRPr="008A62D1">
              <w:rPr>
                <w:rFonts w:ascii="Arial" w:hAnsi="Arial" w:cs="Arial"/>
                <w:b/>
                <w:kern w:val="2"/>
              </w:rPr>
              <w:t>п</w:t>
            </w:r>
            <w:proofErr w:type="gramEnd"/>
            <w:r w:rsidR="008A62D1" w:rsidRPr="008A62D1">
              <w:rPr>
                <w:rFonts w:ascii="Arial" w:hAnsi="Arial" w:cs="Arial"/>
                <w:b/>
                <w:kern w:val="2"/>
              </w:rPr>
              <w:t xml:space="preserve">рограммы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679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муниципальная программа Сосновского сельсовета «Социальная поддержка граждан Сосновского сельсовета </w:t>
            </w:r>
            <w:proofErr w:type="spellStart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Горшеченского</w:t>
            </w:r>
            <w:proofErr w:type="spellEnd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 района Курской области»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</w:tr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8A62D1" w:rsidRDefault="005C5A3E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Ответственный </w:t>
            </w:r>
            <w:r>
              <w:rPr>
                <w:rFonts w:ascii="Arial" w:hAnsi="Arial" w:cs="Arial"/>
                <w:b/>
                <w:kern w:val="2"/>
              </w:rPr>
              <w:tab/>
              <w:t>-</w:t>
            </w:r>
            <w:r w:rsidR="008A62D1" w:rsidRPr="008A62D1">
              <w:rPr>
                <w:rFonts w:ascii="Arial" w:hAnsi="Arial" w:cs="Arial"/>
                <w:b/>
                <w:kern w:val="2"/>
              </w:rPr>
              <w:t xml:space="preserve"> исполнитель муниципальной программы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679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Администрация 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Сосновского</w:t>
            </w:r>
            <w:r w:rsidRPr="008A62D1">
              <w:rPr>
                <w:rFonts w:ascii="Arial" w:hAnsi="Arial" w:cs="Arial"/>
                <w:kern w:val="2"/>
              </w:rPr>
              <w:t xml:space="preserve"> сельсовета </w:t>
            </w:r>
            <w:proofErr w:type="spellStart"/>
            <w:r w:rsidRPr="008A62D1">
              <w:rPr>
                <w:rFonts w:ascii="Arial" w:hAnsi="Arial" w:cs="Arial"/>
                <w:kern w:val="2"/>
              </w:rPr>
              <w:t>Горшеченского</w:t>
            </w:r>
            <w:proofErr w:type="spellEnd"/>
            <w:r w:rsidRPr="008A62D1">
              <w:rPr>
                <w:rFonts w:ascii="Arial" w:hAnsi="Arial" w:cs="Arial"/>
                <w:kern w:val="2"/>
              </w:rPr>
              <w:t xml:space="preserve"> района </w:t>
            </w:r>
          </w:p>
        </w:tc>
      </w:tr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8A62D1" w:rsidRDefault="00C8780E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Соисполнители </w:t>
            </w:r>
            <w:r w:rsidR="005C5A3E">
              <w:rPr>
                <w:rFonts w:ascii="Arial" w:hAnsi="Arial" w:cs="Arial"/>
                <w:b/>
                <w:kern w:val="2"/>
              </w:rPr>
              <w:t xml:space="preserve">  </w:t>
            </w:r>
            <w:proofErr w:type="gramStart"/>
            <w:r w:rsidR="005C5A3E">
              <w:rPr>
                <w:rFonts w:ascii="Arial" w:hAnsi="Arial" w:cs="Arial"/>
                <w:b/>
                <w:kern w:val="2"/>
              </w:rPr>
              <w:t>-</w:t>
            </w:r>
            <w:r w:rsidR="008A62D1" w:rsidRPr="008A62D1">
              <w:rPr>
                <w:rFonts w:ascii="Arial" w:hAnsi="Arial" w:cs="Arial"/>
                <w:b/>
                <w:kern w:val="2"/>
              </w:rPr>
              <w:t>м</w:t>
            </w:r>
            <w:proofErr w:type="gramEnd"/>
            <w:r w:rsidR="008A62D1" w:rsidRPr="008A62D1">
              <w:rPr>
                <w:rFonts w:ascii="Arial" w:hAnsi="Arial" w:cs="Arial"/>
                <w:b/>
                <w:kern w:val="2"/>
              </w:rPr>
              <w:t xml:space="preserve">униципальной программы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679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 отсутствуют</w:t>
            </w:r>
          </w:p>
        </w:tc>
      </w:tr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 xml:space="preserve">Участники </w:t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="005C5A3E">
              <w:rPr>
                <w:rFonts w:ascii="Arial" w:hAnsi="Arial" w:cs="Arial"/>
                <w:b/>
                <w:kern w:val="2"/>
              </w:rPr>
              <w:t>-</w:t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  <w:t xml:space="preserve">  муниципальной программы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</w:p>
        </w:tc>
        <w:tc>
          <w:tcPr>
            <w:tcW w:w="679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отсутствуют</w:t>
            </w:r>
          </w:p>
        </w:tc>
      </w:tr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8A62D1" w:rsidRDefault="00C8780E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Подпрограммы </w:t>
            </w:r>
            <w:r w:rsidR="008A62D1" w:rsidRPr="008A62D1">
              <w:rPr>
                <w:rFonts w:ascii="Arial" w:hAnsi="Arial" w:cs="Arial"/>
                <w:b/>
                <w:kern w:val="2"/>
              </w:rPr>
              <w:t xml:space="preserve">муниципальной программы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679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1.Развитие мер социальной поддержки отдельных категорий граждан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</w:tr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>Программно-</w:t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="005C5A3E">
              <w:rPr>
                <w:rFonts w:ascii="Arial" w:hAnsi="Arial" w:cs="Arial"/>
                <w:b/>
                <w:kern w:val="2"/>
              </w:rPr>
              <w:t>-</w:t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  <w:t xml:space="preserve"> 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>целевые инструменты муниципальной</w:t>
            </w:r>
            <w:r w:rsidRPr="008A62D1">
              <w:rPr>
                <w:rFonts w:ascii="Arial" w:hAnsi="Arial" w:cs="Arial"/>
                <w:kern w:val="2"/>
              </w:rPr>
              <w:t xml:space="preserve"> </w:t>
            </w:r>
            <w:r w:rsidRPr="008A62D1">
              <w:rPr>
                <w:rFonts w:ascii="Arial" w:hAnsi="Arial" w:cs="Arial"/>
                <w:b/>
                <w:kern w:val="2"/>
              </w:rPr>
              <w:t xml:space="preserve">программы </w:t>
            </w:r>
          </w:p>
        </w:tc>
        <w:tc>
          <w:tcPr>
            <w:tcW w:w="679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 отсутствуют</w:t>
            </w:r>
          </w:p>
        </w:tc>
      </w:tr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8A62D1" w:rsidRDefault="005C5A3E" w:rsidP="008A62D1">
            <w:pPr>
              <w:pageBreakBefore/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lastRenderedPageBreak/>
              <w:t xml:space="preserve">Цели </w:t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  <w:t xml:space="preserve">           -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>муниципальной программы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 </w:t>
            </w:r>
          </w:p>
        </w:tc>
        <w:tc>
          <w:tcPr>
            <w:tcW w:w="679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повышение уровня жизни муниципальных служащих – получателей мер социальной поддержки</w:t>
            </w:r>
          </w:p>
        </w:tc>
      </w:tr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8A62D1" w:rsidRDefault="005C5A3E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Задачи </w:t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  <w:t>-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>муниципальной программы</w:t>
            </w:r>
            <w:r w:rsidRPr="008A62D1">
              <w:rPr>
                <w:rFonts w:ascii="Arial" w:hAnsi="Arial" w:cs="Arial"/>
                <w:kern w:val="2"/>
              </w:rPr>
              <w:t xml:space="preserve">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</w:p>
        </w:tc>
        <w:tc>
          <w:tcPr>
            <w:tcW w:w="679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выполнение социальных гарантий, предусмотренных действующим законодательством для муниципальных служащих</w:t>
            </w:r>
          </w:p>
        </w:tc>
      </w:tr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 xml:space="preserve">Целевые </w:t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="00C8780E">
              <w:rPr>
                <w:rFonts w:ascii="Arial" w:hAnsi="Arial" w:cs="Arial"/>
                <w:b/>
                <w:kern w:val="2"/>
              </w:rPr>
              <w:t>-</w:t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  <w:t xml:space="preserve"> 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>индикаторы и показатели муниципальной программы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 </w:t>
            </w:r>
          </w:p>
        </w:tc>
        <w:tc>
          <w:tcPr>
            <w:tcW w:w="6799" w:type="dxa"/>
          </w:tcPr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доля муниципальных служащих, получающих различные меры социальной поддержки в общей численности муниципальных служащих 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8A62D1" w:rsidRDefault="00C8780E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Этапы и сроки       </w:t>
            </w:r>
            <w:proofErr w:type="gramStart"/>
            <w:r>
              <w:rPr>
                <w:rFonts w:ascii="Arial" w:hAnsi="Arial" w:cs="Arial"/>
                <w:b/>
                <w:kern w:val="2"/>
              </w:rPr>
              <w:t>-</w:t>
            </w:r>
            <w:r w:rsidR="008A62D1" w:rsidRPr="008A62D1">
              <w:rPr>
                <w:rFonts w:ascii="Arial" w:hAnsi="Arial" w:cs="Arial"/>
                <w:b/>
                <w:kern w:val="2"/>
              </w:rPr>
              <w:t>р</w:t>
            </w:r>
            <w:proofErr w:type="gramEnd"/>
            <w:r w:rsidR="008A62D1" w:rsidRPr="008A62D1">
              <w:rPr>
                <w:rFonts w:ascii="Arial" w:hAnsi="Arial" w:cs="Arial"/>
                <w:b/>
                <w:kern w:val="2"/>
              </w:rPr>
              <w:t xml:space="preserve">еализации муниципальной программы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679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2021 – 2023 годы.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Этапы реализации не выделяются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5C5A3E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 xml:space="preserve">Ресурсное </w:t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="005C5A3E">
              <w:rPr>
                <w:rFonts w:ascii="Arial" w:hAnsi="Arial" w:cs="Arial"/>
                <w:b/>
                <w:kern w:val="2"/>
              </w:rPr>
              <w:t xml:space="preserve">-       </w:t>
            </w:r>
            <w:r w:rsidRPr="008A62D1">
              <w:rPr>
                <w:rFonts w:ascii="Arial" w:hAnsi="Arial" w:cs="Arial"/>
                <w:b/>
                <w:kern w:val="2"/>
              </w:rPr>
              <w:t>обеспечение муниципальной программы</w:t>
            </w:r>
            <w:r w:rsidRPr="008A62D1">
              <w:rPr>
                <w:rFonts w:ascii="Arial" w:hAnsi="Arial" w:cs="Arial"/>
                <w:kern w:val="2"/>
              </w:rPr>
              <w:t xml:space="preserve"> </w:t>
            </w:r>
          </w:p>
        </w:tc>
        <w:tc>
          <w:tcPr>
            <w:tcW w:w="679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объем финансового обеспечения реализации муниципальной программы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за 2021 – 2023 годы – 80000  рублей,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в том числе: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2021 год – 20000  рублей;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2022 год – 30000  рублей;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2023 год − 30000 рублей;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средства областного бюджета – 0</w:t>
            </w:r>
          </w:p>
          <w:p w:rsidR="008A62D1" w:rsidRPr="008A62D1" w:rsidRDefault="008A62D1" w:rsidP="008A62D1">
            <w:pPr>
              <w:tabs>
                <w:tab w:val="left" w:pos="2520"/>
              </w:tabs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средства федерального бюджета – 0</w:t>
            </w:r>
          </w:p>
          <w:p w:rsidR="008A62D1" w:rsidRPr="008A62D1" w:rsidRDefault="008A62D1" w:rsidP="008A62D1">
            <w:pPr>
              <w:tabs>
                <w:tab w:val="left" w:pos="2520"/>
              </w:tabs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средства местных бюджетов – 80000 рублей,</w:t>
            </w:r>
          </w:p>
          <w:p w:rsidR="008A62D1" w:rsidRPr="008A62D1" w:rsidRDefault="008A62D1" w:rsidP="008A62D1">
            <w:pPr>
              <w:tabs>
                <w:tab w:val="left" w:pos="2520"/>
              </w:tabs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8A62D1" w:rsidRPr="008A62D1" w:rsidTr="00ED347A">
        <w:trPr>
          <w:trHeight w:val="20"/>
          <w:jc w:val="center"/>
        </w:trPr>
        <w:tc>
          <w:tcPr>
            <w:tcW w:w="3009" w:type="dxa"/>
          </w:tcPr>
          <w:p w:rsidR="008A62D1" w:rsidRPr="005C5A3E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 xml:space="preserve">Ожидаемые </w:t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  <w:t xml:space="preserve"> </w:t>
            </w:r>
            <w:r w:rsidR="005C5A3E">
              <w:rPr>
                <w:rFonts w:ascii="Arial" w:hAnsi="Arial" w:cs="Arial"/>
                <w:b/>
                <w:kern w:val="2"/>
              </w:rPr>
              <w:t xml:space="preserve">-              </w:t>
            </w:r>
            <w:r w:rsidRPr="008A62D1">
              <w:rPr>
                <w:rFonts w:ascii="Arial" w:hAnsi="Arial" w:cs="Arial"/>
                <w:b/>
                <w:kern w:val="2"/>
              </w:rPr>
              <w:t>результаты реализации муниципальной программы</w:t>
            </w:r>
            <w:r w:rsidRPr="008A62D1">
              <w:rPr>
                <w:rFonts w:ascii="Arial" w:hAnsi="Arial" w:cs="Arial"/>
                <w:kern w:val="2"/>
              </w:rPr>
              <w:t xml:space="preserve"> </w:t>
            </w:r>
          </w:p>
        </w:tc>
        <w:tc>
          <w:tcPr>
            <w:tcW w:w="679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улучшение качества жизни муниципальных служащих;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повышение достигнутого уровня обеспечения мерами социальной поддержки муниципальных служащих </w:t>
            </w:r>
          </w:p>
        </w:tc>
      </w:tr>
    </w:tbl>
    <w:p w:rsidR="008A62D1" w:rsidRPr="008A62D1" w:rsidRDefault="008A62D1" w:rsidP="008A62D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pageBreakBefore/>
        <w:suppressAutoHyphens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lastRenderedPageBreak/>
        <w:t xml:space="preserve">1. Общая характеристика текущего состояния социально-экономического развития Сосновского сельсовета в сфере реализации муниципальной программы Сосновского сельсовета  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района Курской области»  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Муниципальная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Федерации, согласно которой в Российской Федерации обеспечивается </w:t>
      </w:r>
      <w:r w:rsidRPr="008A62D1">
        <w:rPr>
          <w:rFonts w:ascii="Arial" w:eastAsia="Calibri" w:hAnsi="Arial" w:cs="Arial"/>
          <w:kern w:val="2"/>
          <w:lang w:eastAsia="en-US"/>
        </w:rPr>
        <w:t>Развитие мер социальной поддержки отдельных категорий граждан.</w:t>
      </w:r>
      <w:r w:rsidRPr="008A62D1">
        <w:rPr>
          <w:rFonts w:ascii="Arial" w:hAnsi="Arial" w:cs="Arial"/>
          <w:kern w:val="2"/>
        </w:rPr>
        <w:t xml:space="preserve"> Данный вопрос находятся в совместном ведении Российской Федерации и субъектов Российской Федерации.</w:t>
      </w:r>
    </w:p>
    <w:p w:rsidR="008A62D1" w:rsidRPr="008A62D1" w:rsidRDefault="008A62D1" w:rsidP="008A62D1">
      <w:pPr>
        <w:autoSpaceDE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Выполнение в полном объеме социальных обязательств государства перед населением, усиление социальной поддержки, обеспечение необходимого объема и качества социальных услуг является приоритетным направлением муниципальной политики в социальной сфере.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Развитие социальной сферы Сосновского сельсовета согласно </w:t>
      </w:r>
      <w:hyperlink r:id="rId8" w:history="1">
        <w:r w:rsidRPr="008A62D1">
          <w:rPr>
            <w:rFonts w:ascii="Arial" w:eastAsia="Calibri" w:hAnsi="Arial" w:cs="Arial"/>
            <w:kern w:val="2"/>
            <w:lang w:eastAsia="en-US"/>
          </w:rPr>
          <w:t>стратегии</w:t>
        </w:r>
      </w:hyperlink>
      <w:r w:rsidRPr="008A62D1">
        <w:rPr>
          <w:rFonts w:ascii="Arial" w:eastAsia="Calibri" w:hAnsi="Arial" w:cs="Arial"/>
          <w:kern w:val="2"/>
          <w:lang w:eastAsia="en-US"/>
        </w:rPr>
        <w:t xml:space="preserve"> социально-экономического развития Сосновского сельсовета на период до 2020 года предполагает концентрацию на проблемах обеспечения благоприятного улучшения благосостояния людей.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Обеспечение гарантированных, минимально достаточных условий жизни для наиболее уязвимых слоев населения остается важнейшей социальной функцией муниципальной власти. 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proofErr w:type="gramStart"/>
      <w:r w:rsidRPr="008A62D1">
        <w:rPr>
          <w:rFonts w:ascii="Arial" w:eastAsia="Calibri" w:hAnsi="Arial" w:cs="Arial"/>
          <w:kern w:val="2"/>
          <w:lang w:eastAsia="en-US"/>
        </w:rPr>
        <w:t>Формирование современной и комфортной социальной среды, ориентированной на действенную поддержку людей, в силу объективных причин оказавшихся в трудной жизненной ситуации, создание условий для того, чтобы каждый человек мог самостоятельно формировать стабильные благополучные социальные позиции для себя и своей семьи, решение задач по улучшению качества жизни населения напрямую связаны с повышением эффективности социальной политики.</w:t>
      </w:r>
      <w:proofErr w:type="gramEnd"/>
      <w:r w:rsidRPr="008A62D1">
        <w:rPr>
          <w:rFonts w:ascii="Arial" w:eastAsia="Calibri" w:hAnsi="Arial" w:cs="Arial"/>
          <w:kern w:val="2"/>
          <w:lang w:eastAsia="en-US"/>
        </w:rPr>
        <w:t xml:space="preserve"> Все это предполагает осуществление системной и целенаправленной работы, принятие и реализацию муниципальной программы.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Для достижения целей муниципальной программы предполагается использовать финансовые (бюджетные, налоговые) меры регулирования.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Прямое экономическое регулирование предполагается осуществлять путем использования финансирования мероприятий по социальной поддержке граждан, а также путем индексации размеров социальной поддержки в соответствии с нормами законодательства. </w:t>
      </w:r>
    </w:p>
    <w:p w:rsidR="008A62D1" w:rsidRPr="008A62D1" w:rsidRDefault="008A62D1" w:rsidP="008A62D1">
      <w:pPr>
        <w:autoSpaceDE w:val="0"/>
        <w:autoSpaceDN w:val="0"/>
        <w:adjustRightInd w:val="0"/>
        <w:rPr>
          <w:rFonts w:ascii="Arial" w:eastAsia="Calibri" w:hAnsi="Arial" w:cs="Arial"/>
          <w:kern w:val="2"/>
          <w:sz w:val="28"/>
          <w:szCs w:val="28"/>
          <w:lang w:eastAsia="en-US"/>
        </w:rPr>
      </w:pP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2. Цели, задачи и показатели (индикаторы), основные</w:t>
      </w: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br/>
        <w:t>ожидаемые конечные результаты, сроки и этапы реализации муниципальной программы</w:t>
      </w:r>
      <w:r w:rsidR="00C8780E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</w:t>
      </w: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Сосновского сельсовета  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района Курской области»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Для достижения целей муниципальной программы предстоит обеспечить решение следующих задач: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lastRenderedPageBreak/>
        <w:t xml:space="preserve"> доля муниципальных служащих, имеющих денежные доходы ниже  величины прожиточного минимума, в общей численности населения Андреевского сельсовета.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Данный показатель позволяет количественно оценить конечные общественно значимые результаты реализации муниципальной программы с позиций обеспечения роста материального благосостояния, снижения уровня бедности посредством предоставления мер социальной поддержки, направленных на обеспечение роста доходов граждан. 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Введение данного показателя в качестве целевого предполагает, что мероприятия как муниципальной программы в целом, так и входящих в ее состав подпрограмм, должны ориентироваться на необходимость снижения уровня бедности населения в стране на основе социальной поддержки граждан.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Сведения о показателях (индикаторах) муниципальной программы, подпрограмм муниципальной программы и их значения по годам ее реализации приведены в приложение № 2.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Состав показателей муниципальной программы определен таким образом, чтобы обеспечить: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наблюдаемость значений показателей в течение срока реализации муниципальной программы;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охват всех наиболее значимых результатов реализации мероприятий;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минимизацию количества показателей;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наличие формализованных методик расчета значений показателей.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Сведения о методике расчета показателей (индикаторов) муниципальной программы приведены в приложении № 3.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Реализация мероприятий муниципальной программы в целом, в сочетании с положительной динамикой экономического развития, прежде всего, с увеличением занятости и доходов экономически активного населения, будет способствовать повышению уровня и качества жизни населения, снижению бедности, сокращению дифференциации населения по уровню доходов.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Сроки реализации муниципальной программы – 2021 – 2023 годы. 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В связи с тем, что основная часть мероприятий муниципальной программы связана с последовательной реализацией «длящихся» социальных обязательств Администрации Сосновского сельсовета по предоставлению мер социальной поддержки гражданам, выделение этапов реализации муниципальной программы не предусмотрено.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 социально-экономического развития страны.</w:t>
      </w: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3. Обоснование выделения подпрограмм муниципальной</w:t>
      </w: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br/>
        <w:t xml:space="preserve">программы Сосновского сельсовета 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района Курской области» обобщенная характеристика основных мероприятий. 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Муниципальная программа определяет направления деятельности, обеспечивающие модернизацию сложившихся систем мер социальной поддержки граждан с целью повышения их эффективности и результативности.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lastRenderedPageBreak/>
        <w:t>Муниципальная программа включает 1 подпрограмму, реализация мероприятий которой в комплексе призвана обеспечить достижение целей муниципальной программы и решение программной задачи: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подпрограмма «Развитие мер социальной поддержки отдельных категорий граждан»;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На создание условий для роста благосостояния граждан – получателей мер социальной поддержки направлены соответствующие мероприятия: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подпрограммы «Развитие мер социальной поддержки отдельных категорий граждан» в части выполнения обязательств администрации сельсовета по выплате государственной пенсии за выслугу лет муниципальным служащим сельского поселения.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Для подпрограммы муниципальной программы сформулированы цели, задачи, целевые показатели, определены их целевые значения, составлен план мероприятий, реализация которых позволит достичь намеченных целей и решить соответствующие задачи.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Характеристика основных мероприятий муниципальной программы представлена в </w:t>
      </w:r>
      <w:r w:rsidRPr="008A62D1">
        <w:rPr>
          <w:rFonts w:ascii="Arial" w:eastAsia="Calibri" w:hAnsi="Arial" w:cs="Arial"/>
          <w:kern w:val="2"/>
          <w:lang w:eastAsia="en-US"/>
        </w:rPr>
        <w:t>приложении № 4</w:t>
      </w:r>
      <w:r w:rsidRPr="008A62D1">
        <w:rPr>
          <w:rFonts w:ascii="Arial" w:hAnsi="Arial" w:cs="Arial"/>
          <w:kern w:val="2"/>
        </w:rPr>
        <w:t>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4. Информация по ресурсному обеспечению муниципальной</w:t>
      </w: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br/>
        <w:t xml:space="preserve">программы Сосновского сельсовета  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района Курской области» </w:t>
      </w:r>
    </w:p>
    <w:p w:rsidR="008A62D1" w:rsidRPr="008A62D1" w:rsidRDefault="008A62D1" w:rsidP="008A62D1">
      <w:pPr>
        <w:autoSpaceDE w:val="0"/>
        <w:autoSpaceDN w:val="0"/>
        <w:adjustRightInd w:val="0"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Объем финансового обеспечения реализации муниципальной программы 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за 2021 – 2023 годы – 80000  рублей,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в том числе: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2021 год – 20000  рублей;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2022 год – 30000  рублей;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2023 год − 30000 рублей;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Ресурсное обеспечение муниципальной программы осуществляется за счет средств местного бюджета. 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Объемы средств местного бюджета на 2021 – 2023 годы определены исходя из подходов, принятых при формировании решения о бюджете сельсовета.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Информация о расходах бюджета сельсовета на реализацию муниципальной программы представлена в приложении № 1.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Объем бюджетных ассигнований на финансовое обеспечение реализации муниципальной программы утверждается решением о бюджете сельсовета на очередной финансовый год и плановый период.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Муниципальная программа подлежит приведению в соответствие: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с решением о бюджете сельсовета на очередной финансовый год и на плановый период не позднее двух месяцев со дня вступления его в силу;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proofErr w:type="gramStart"/>
      <w:r w:rsidRPr="008A62D1">
        <w:rPr>
          <w:rFonts w:ascii="Arial" w:eastAsia="Calibri" w:hAnsi="Arial" w:cs="Arial"/>
          <w:kern w:val="2"/>
          <w:lang w:eastAsia="en-US"/>
        </w:rPr>
        <w:t>с решением о внесении изменений в решение о бюджете сельсовета на текущий финансовый год</w:t>
      </w:r>
      <w:proofErr w:type="gramEnd"/>
      <w:r w:rsidRPr="008A62D1">
        <w:rPr>
          <w:rFonts w:ascii="Arial" w:eastAsia="Calibri" w:hAnsi="Arial" w:cs="Arial"/>
          <w:kern w:val="2"/>
          <w:lang w:eastAsia="en-US"/>
        </w:rPr>
        <w:t xml:space="preserve"> и на плановый период не позднее одного месяца со дня вступления его в силу. </w:t>
      </w:r>
    </w:p>
    <w:p w:rsidR="008A62D1" w:rsidRPr="008A62D1" w:rsidRDefault="008A62D1" w:rsidP="008A62D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b/>
          <w:kern w:val="2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5. Участие муниципальных образований в реализации муниципальной программы Сосновского сельсовета  </w:t>
      </w: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lastRenderedPageBreak/>
        <w:t xml:space="preserve">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района Курской области</w:t>
      </w:r>
      <w:r w:rsidRPr="008A62D1">
        <w:rPr>
          <w:rFonts w:ascii="Arial" w:eastAsia="Calibri" w:hAnsi="Arial" w:cs="Arial"/>
          <w:b/>
          <w:kern w:val="2"/>
          <w:lang w:eastAsia="en-US"/>
        </w:rPr>
        <w:t xml:space="preserve">» 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В рамках реализации подпрограммы участие Сосновского сельсовета </w:t>
      </w:r>
      <w:proofErr w:type="spellStart"/>
      <w:r w:rsidRPr="008A62D1">
        <w:rPr>
          <w:rFonts w:ascii="Arial" w:hAnsi="Arial" w:cs="Arial"/>
          <w:kern w:val="2"/>
        </w:rPr>
        <w:t>Горшеченского</w:t>
      </w:r>
      <w:proofErr w:type="spellEnd"/>
      <w:r w:rsidRPr="008A62D1">
        <w:rPr>
          <w:rFonts w:ascii="Arial" w:hAnsi="Arial" w:cs="Arial"/>
          <w:kern w:val="2"/>
        </w:rPr>
        <w:t xml:space="preserve"> района Курской области  не предусмотрено.</w:t>
      </w:r>
    </w:p>
    <w:p w:rsidR="008A62D1" w:rsidRPr="008A62D1" w:rsidRDefault="008A62D1" w:rsidP="008A62D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6. Методика оценки эффективности муниципальной программы</w:t>
      </w: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Сосновского сельсовета  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района Курской области» </w:t>
      </w: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suppressAutoHyphens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            1. Эффективность реализации </w:t>
      </w:r>
      <w:r w:rsidRPr="008A62D1">
        <w:rPr>
          <w:rFonts w:ascii="Arial" w:eastAsia="Calibri" w:hAnsi="Arial" w:cs="Arial"/>
          <w:kern w:val="2"/>
          <w:lang w:eastAsia="en-US"/>
        </w:rPr>
        <w:t>муниципальной программы</w:t>
      </w:r>
      <w:r w:rsidRPr="008A62D1">
        <w:rPr>
          <w:rFonts w:ascii="Arial" w:hAnsi="Arial" w:cs="Arial"/>
          <w:kern w:val="2"/>
        </w:rPr>
        <w:t xml:space="preserve">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2. Оценка эффективности реализации муниципальной программы проводится на основе: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оценки степени достижения целей и решения задач муниципальной программы путем </w:t>
      </w:r>
      <w:proofErr w:type="gramStart"/>
      <w:r w:rsidRPr="008A62D1">
        <w:rPr>
          <w:rFonts w:ascii="Arial" w:eastAsia="Calibri" w:hAnsi="Arial" w:cs="Arial"/>
          <w:kern w:val="2"/>
          <w:lang w:eastAsia="en-US"/>
        </w:rPr>
        <w:t>сопоставления</w:t>
      </w:r>
      <w:proofErr w:type="gramEnd"/>
      <w:r w:rsidRPr="008A62D1">
        <w:rPr>
          <w:rFonts w:ascii="Arial" w:eastAsia="Calibri" w:hAnsi="Arial" w:cs="Arial"/>
          <w:kern w:val="2"/>
          <w:lang w:eastAsia="en-US"/>
        </w:rPr>
        <w:t xml:space="preserve"> фактически достигнутых в отчетном году значений показателей муниципальной программы и входящих в нее подпрограмм и их плановых значений, приведенных в </w:t>
      </w:r>
      <w:r w:rsidRPr="008A62D1">
        <w:rPr>
          <w:rFonts w:ascii="Arial" w:hAnsi="Arial" w:cs="Arial"/>
          <w:kern w:val="2"/>
        </w:rPr>
        <w:t>приложении № 2</w:t>
      </w:r>
      <w:r w:rsidRPr="008A62D1">
        <w:rPr>
          <w:rFonts w:ascii="Arial" w:eastAsia="Calibri" w:hAnsi="Arial" w:cs="Arial"/>
          <w:kern w:val="2"/>
          <w:lang w:eastAsia="en-US"/>
        </w:rPr>
        <w:t>, по формуле:</w:t>
      </w:r>
    </w:p>
    <w:p w:rsidR="008A62D1" w:rsidRPr="008A62D1" w:rsidRDefault="008A62D1" w:rsidP="008A62D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  <w:proofErr w:type="spellStart"/>
      <w:r w:rsidRPr="008A62D1">
        <w:rPr>
          <w:rFonts w:ascii="Arial" w:eastAsia="Calibri" w:hAnsi="Arial" w:cs="Arial"/>
          <w:kern w:val="2"/>
          <w:lang w:eastAsia="en-US"/>
        </w:rPr>
        <w:t>Сд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=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Зф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/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Зп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х 100%, где:</w:t>
      </w:r>
    </w:p>
    <w:p w:rsidR="008A62D1" w:rsidRPr="008A62D1" w:rsidRDefault="008A62D1" w:rsidP="008A62D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proofErr w:type="spellStart"/>
      <w:r w:rsidRPr="008A62D1">
        <w:rPr>
          <w:rFonts w:ascii="Arial" w:eastAsia="Calibri" w:hAnsi="Arial" w:cs="Arial"/>
          <w:kern w:val="2"/>
          <w:lang w:eastAsia="en-US"/>
        </w:rPr>
        <w:t>Сд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– степень достижения целей (решения задач),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Зф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– фактическое значение показателя муниципальной программы /подпрограммы в отчетном году,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Зп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– запланированное на отчетный год значение показателя муниципальной программы /подпрограммы – для показателей, тенденцией изменения которых является рост значений, или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proofErr w:type="spellStart"/>
      <w:r w:rsidRPr="008A62D1">
        <w:rPr>
          <w:rFonts w:ascii="Arial" w:eastAsia="Calibri" w:hAnsi="Arial" w:cs="Arial"/>
          <w:kern w:val="2"/>
          <w:lang w:eastAsia="en-US"/>
        </w:rPr>
        <w:t>Сд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=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Зп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/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Зф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х 100% – для показателя, тенденцией </w:t>
      </w:r>
      <w:proofErr w:type="gramStart"/>
      <w:r w:rsidRPr="008A62D1">
        <w:rPr>
          <w:rFonts w:ascii="Arial" w:eastAsia="Calibri" w:hAnsi="Arial" w:cs="Arial"/>
          <w:kern w:val="2"/>
          <w:lang w:eastAsia="en-US"/>
        </w:rPr>
        <w:t>изменения</w:t>
      </w:r>
      <w:proofErr w:type="gramEnd"/>
      <w:r w:rsidRPr="008A62D1">
        <w:rPr>
          <w:rFonts w:ascii="Arial" w:eastAsia="Calibri" w:hAnsi="Arial" w:cs="Arial"/>
          <w:kern w:val="2"/>
          <w:lang w:eastAsia="en-US"/>
        </w:rPr>
        <w:t xml:space="preserve"> которых является снижение значений;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оценки </w:t>
      </w:r>
      <w:proofErr w:type="gramStart"/>
      <w:r w:rsidRPr="008A62D1">
        <w:rPr>
          <w:rFonts w:ascii="Arial" w:eastAsia="Calibri" w:hAnsi="Arial" w:cs="Arial"/>
          <w:kern w:val="2"/>
          <w:lang w:eastAsia="en-US"/>
        </w:rPr>
        <w:t>уровня освоения средств бюджета  сельского поселения</w:t>
      </w:r>
      <w:proofErr w:type="gramEnd"/>
      <w:r w:rsidRPr="008A62D1">
        <w:rPr>
          <w:rFonts w:ascii="Arial" w:eastAsia="Calibri" w:hAnsi="Arial" w:cs="Arial"/>
          <w:kern w:val="2"/>
          <w:lang w:eastAsia="en-US"/>
        </w:rPr>
        <w:t xml:space="preserve"> и иных источников ресурсного обеспечения муниципальной программы путем сопоставления плановых и фактических объемов финансирования основных мероприятий муниципальной программы, представленных в </w:t>
      </w:r>
      <w:hyperlink r:id="rId9" w:history="1">
        <w:r w:rsidRPr="008A62D1">
          <w:rPr>
            <w:rFonts w:ascii="Arial" w:hAnsi="Arial" w:cs="Arial"/>
            <w:kern w:val="2"/>
          </w:rPr>
          <w:t xml:space="preserve"> приложениях № 1 и № 5</w:t>
        </w:r>
        <w:r w:rsidRPr="008A62D1">
          <w:rPr>
            <w:rFonts w:ascii="Arial" w:eastAsia="Calibri" w:hAnsi="Arial" w:cs="Arial"/>
            <w:kern w:val="2"/>
            <w:lang w:eastAsia="en-US"/>
          </w:rPr>
          <w:t xml:space="preserve"> </w:t>
        </w:r>
      </w:hyperlink>
      <w:r w:rsidRPr="008A62D1">
        <w:rPr>
          <w:rFonts w:ascii="Arial" w:eastAsia="Calibri" w:hAnsi="Arial" w:cs="Arial"/>
          <w:kern w:val="2"/>
          <w:lang w:eastAsia="en-US"/>
        </w:rPr>
        <w:t xml:space="preserve">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Уф =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Фф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/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Фп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х 100%, где:</w:t>
      </w:r>
    </w:p>
    <w:p w:rsidR="008A62D1" w:rsidRPr="008A62D1" w:rsidRDefault="008A62D1" w:rsidP="008A62D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Уф – уровень освоения средств муниципальной программы в отчетном году,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proofErr w:type="spellStart"/>
      <w:r w:rsidRPr="008A62D1">
        <w:rPr>
          <w:rFonts w:ascii="Arial" w:eastAsia="Calibri" w:hAnsi="Arial" w:cs="Arial"/>
          <w:kern w:val="2"/>
          <w:lang w:eastAsia="en-US"/>
        </w:rPr>
        <w:t>Фф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– объем средств, фактически освоенных на реализацию муниципальной программы в отчетном году,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proofErr w:type="spellStart"/>
      <w:r w:rsidRPr="008A62D1">
        <w:rPr>
          <w:rFonts w:ascii="Arial" w:eastAsia="Calibri" w:hAnsi="Arial" w:cs="Arial"/>
          <w:kern w:val="2"/>
          <w:lang w:eastAsia="en-US"/>
        </w:rPr>
        <w:t>Фп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– объем бюджетных (внебюджетных) назначений по муниципальной программе на отчетный год;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lastRenderedPageBreak/>
        <w:t xml:space="preserve">оценки степени </w:t>
      </w:r>
      <w:r w:rsidRPr="008A62D1">
        <w:rPr>
          <w:rFonts w:ascii="Arial" w:hAnsi="Arial" w:cs="Arial"/>
          <w:kern w:val="2"/>
        </w:rPr>
        <w:t>реализации основных мероприятий муниципальной программы (достижения ожидаемых непосредственных результатов их реализации).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Муниципальная программа считается реализуемой с высоким уровнем эффективности, если: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степень достижения целей (решения задач) муниципальной программы и ее подпрограмм 95 процентов и более;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не менее 95 процентов мероприятий, запланированных на отчетный год, </w:t>
      </w:r>
      <w:proofErr w:type="gramStart"/>
      <w:r w:rsidRPr="008A62D1">
        <w:rPr>
          <w:rFonts w:ascii="Arial" w:eastAsia="Calibri" w:hAnsi="Arial" w:cs="Arial"/>
          <w:kern w:val="2"/>
          <w:lang w:eastAsia="en-US"/>
        </w:rPr>
        <w:t>выполнены</w:t>
      </w:r>
      <w:proofErr w:type="gramEnd"/>
      <w:r w:rsidRPr="008A62D1">
        <w:rPr>
          <w:rFonts w:ascii="Arial" w:eastAsia="Calibri" w:hAnsi="Arial" w:cs="Arial"/>
          <w:kern w:val="2"/>
          <w:lang w:eastAsia="en-US"/>
        </w:rPr>
        <w:t xml:space="preserve"> в полном объеме;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освоено не менее 98 процентов средств, запланированных для реализации муниципальной программы в отчетном году.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Муниципальная программа считается реализуемой с удовлетворительным уровнем эффективности, если: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степень достижения целей (решения задач) муниципальной программы и ее подпрограмм от 80 процентов до 95 процентов;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не менее 80 процентов мероприятий, запланированных на отчетный год, </w:t>
      </w:r>
      <w:proofErr w:type="gramStart"/>
      <w:r w:rsidRPr="008A62D1">
        <w:rPr>
          <w:rFonts w:ascii="Arial" w:eastAsia="Calibri" w:hAnsi="Arial" w:cs="Arial"/>
          <w:kern w:val="2"/>
          <w:lang w:eastAsia="en-US"/>
        </w:rPr>
        <w:t>выполнены</w:t>
      </w:r>
      <w:proofErr w:type="gramEnd"/>
      <w:r w:rsidRPr="008A62D1">
        <w:rPr>
          <w:rFonts w:ascii="Arial" w:eastAsia="Calibri" w:hAnsi="Arial" w:cs="Arial"/>
          <w:kern w:val="2"/>
          <w:lang w:eastAsia="en-US"/>
        </w:rPr>
        <w:t xml:space="preserve"> в полном объеме;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освоено от 95 до 98 процентов средств, запланированных для реализации муниципальной программы в отчетном году.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Если реализация муниципальной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Сведения о методике расчета показателей (индикаторов) муниципальной программы приведены в </w:t>
      </w:r>
      <w:r w:rsidRPr="008A62D1">
        <w:rPr>
          <w:rFonts w:ascii="Arial" w:hAnsi="Arial" w:cs="Arial"/>
          <w:kern w:val="2"/>
        </w:rPr>
        <w:t>приложении № 2</w:t>
      </w:r>
      <w:r w:rsidRPr="008A62D1">
        <w:rPr>
          <w:rFonts w:ascii="Arial" w:eastAsia="Calibri" w:hAnsi="Arial" w:cs="Arial"/>
          <w:kern w:val="2"/>
          <w:lang w:eastAsia="en-US"/>
        </w:rPr>
        <w:t>.</w:t>
      </w:r>
    </w:p>
    <w:p w:rsidR="008A62D1" w:rsidRPr="008A62D1" w:rsidRDefault="008A62D1" w:rsidP="008A62D1">
      <w:pPr>
        <w:autoSpaceDE w:val="0"/>
        <w:autoSpaceDN w:val="0"/>
        <w:adjustRightInd w:val="0"/>
        <w:rPr>
          <w:rFonts w:ascii="Arial" w:eastAsia="Calibri" w:hAnsi="Arial" w:cs="Arial"/>
          <w:b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7. Порядок взаимодействия ответственных</w:t>
      </w: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br/>
        <w:t>исполнителей, соисполнителей участников муниципальной</w:t>
      </w: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br/>
        <w:t xml:space="preserve">программы Сосновского сельсовета  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района Курской области»  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shd w:val="clear" w:color="auto" w:fill="FFFFFF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Администрация Сосновского сельсовета </w:t>
      </w:r>
      <w:proofErr w:type="spellStart"/>
      <w:r w:rsidRPr="008A62D1">
        <w:rPr>
          <w:rFonts w:ascii="Arial" w:hAnsi="Arial" w:cs="Arial"/>
          <w:kern w:val="2"/>
        </w:rPr>
        <w:t>Горшеченского</w:t>
      </w:r>
      <w:proofErr w:type="spellEnd"/>
      <w:r w:rsidRPr="008A62D1">
        <w:rPr>
          <w:rFonts w:ascii="Arial" w:hAnsi="Arial" w:cs="Arial"/>
          <w:kern w:val="2"/>
        </w:rPr>
        <w:t xml:space="preserve"> района, несет 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План реализации утверждается нормативно-правовым актом (постановлением или распоряжением) Главы Администрации Сосновского сельсовета – не позднее 5 рабочих дней со дня утверждения постановлением Администрации Сосновского сельсовета  данной муниципальной программы и далее ежегодно, не позднее 1 декабря текущего финансового года.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Предложения в план реализации представляются участниками муниципальной программы  - ответственному исполнителю муниципальной программы в день, следующий за днем </w:t>
      </w:r>
      <w:proofErr w:type="gramStart"/>
      <w:r w:rsidRPr="008A62D1">
        <w:rPr>
          <w:rFonts w:ascii="Arial" w:hAnsi="Arial" w:cs="Arial"/>
          <w:kern w:val="2"/>
        </w:rPr>
        <w:t>утверждения постановления Администрации Сосновского сельсовета муниципальной программы</w:t>
      </w:r>
      <w:proofErr w:type="gramEnd"/>
      <w:r w:rsidRPr="008A62D1">
        <w:rPr>
          <w:rFonts w:ascii="Arial" w:hAnsi="Arial" w:cs="Arial"/>
          <w:kern w:val="2"/>
        </w:rPr>
        <w:t xml:space="preserve"> и далее ежегодно, не позднее 1 ноября текущего финансового года.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proofErr w:type="gramStart"/>
      <w:r w:rsidRPr="008A62D1">
        <w:rPr>
          <w:rFonts w:ascii="Arial" w:hAnsi="Arial" w:cs="Arial"/>
          <w:kern w:val="2"/>
        </w:rPr>
        <w:lastRenderedPageBreak/>
        <w:t>В случае принятия решения ответственным исполнителем муниципальной программы по согласованию с участниками муниципальной программы о внесении изменений в план</w:t>
      </w:r>
      <w:proofErr w:type="gramEnd"/>
      <w:r w:rsidRPr="008A62D1">
        <w:rPr>
          <w:rFonts w:ascii="Arial" w:hAnsi="Arial" w:cs="Arial"/>
          <w:kern w:val="2"/>
        </w:rPr>
        <w:t xml:space="preserve">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proofErr w:type="gramStart"/>
      <w:r w:rsidRPr="008A62D1">
        <w:rPr>
          <w:rFonts w:ascii="Arial" w:hAnsi="Arial" w:cs="Arial"/>
          <w:kern w:val="2"/>
        </w:rPr>
        <w:t>Контроль за</w:t>
      </w:r>
      <w:proofErr w:type="gramEnd"/>
      <w:r w:rsidRPr="008A62D1">
        <w:rPr>
          <w:rFonts w:ascii="Arial" w:hAnsi="Arial" w:cs="Arial"/>
          <w:kern w:val="2"/>
        </w:rPr>
        <w:t xml:space="preserve"> исполнением муниципальной программы осуществляет Глава  </w:t>
      </w:r>
      <w:bookmarkStart w:id="1" w:name="sub_10293"/>
      <w:r w:rsidRPr="008A62D1">
        <w:rPr>
          <w:rFonts w:ascii="Arial" w:hAnsi="Arial" w:cs="Arial"/>
          <w:kern w:val="2"/>
        </w:rPr>
        <w:t xml:space="preserve">Сосновского сельсовета </w:t>
      </w:r>
      <w:proofErr w:type="spellStart"/>
      <w:r w:rsidRPr="008A62D1">
        <w:rPr>
          <w:rFonts w:ascii="Arial" w:hAnsi="Arial" w:cs="Arial"/>
          <w:kern w:val="2"/>
        </w:rPr>
        <w:t>Горшеченского</w:t>
      </w:r>
      <w:proofErr w:type="spellEnd"/>
      <w:r w:rsidRPr="008A62D1">
        <w:rPr>
          <w:rFonts w:ascii="Arial" w:hAnsi="Arial" w:cs="Arial"/>
          <w:kern w:val="2"/>
        </w:rPr>
        <w:t xml:space="preserve"> района и депутаты Собрания депутатов Сосновского сельсовета </w:t>
      </w:r>
      <w:proofErr w:type="spellStart"/>
      <w:r w:rsidRPr="008A62D1">
        <w:rPr>
          <w:rFonts w:ascii="Arial" w:hAnsi="Arial" w:cs="Arial"/>
          <w:kern w:val="2"/>
        </w:rPr>
        <w:t>Горшеченского</w:t>
      </w:r>
      <w:proofErr w:type="spellEnd"/>
      <w:r w:rsidRPr="008A62D1">
        <w:rPr>
          <w:rFonts w:ascii="Arial" w:hAnsi="Arial" w:cs="Arial"/>
          <w:kern w:val="2"/>
        </w:rPr>
        <w:t xml:space="preserve"> района. 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В целях обеспечения оперативного </w:t>
      </w:r>
      <w:proofErr w:type="gramStart"/>
      <w:r w:rsidRPr="008A62D1">
        <w:rPr>
          <w:rFonts w:ascii="Arial" w:hAnsi="Arial" w:cs="Arial"/>
          <w:kern w:val="2"/>
        </w:rPr>
        <w:t>контроля за</w:t>
      </w:r>
      <w:proofErr w:type="gramEnd"/>
      <w:r w:rsidRPr="008A62D1">
        <w:rPr>
          <w:rFonts w:ascii="Arial" w:hAnsi="Arial" w:cs="Arial"/>
          <w:kern w:val="2"/>
        </w:rPr>
        <w:t xml:space="preserve"> реализацией муниципальных программ ответственный исполнитель муниципальной программы вносит на рассмотрение Главы Сосновского сельсовета отчет об исполнении плана реализации по итогам: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полугодия, 9 месяцев – до 15-го числа второго месяца, следующего за отчетным периодом;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за год – до 1 марта года, следующего за </w:t>
      </w:r>
      <w:proofErr w:type="gramStart"/>
      <w:r w:rsidRPr="008A62D1">
        <w:rPr>
          <w:rFonts w:ascii="Arial" w:hAnsi="Arial" w:cs="Arial"/>
          <w:kern w:val="2"/>
        </w:rPr>
        <w:t>отчетным</w:t>
      </w:r>
      <w:proofErr w:type="gramEnd"/>
      <w:r w:rsidRPr="008A62D1">
        <w:rPr>
          <w:rFonts w:ascii="Arial" w:hAnsi="Arial" w:cs="Arial"/>
          <w:kern w:val="2"/>
        </w:rPr>
        <w:t>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Участниками муниципальной программы предоставляется ответственному исполнителю муниципальной программы информация, необходимая для подготовки отчета об исполнении плана реализации муниципальной программы: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по итогам полугодия, 9 месяцев – до 10-го числа месяца, следующего за отчетным периодом;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за год – до 25 января года, следующего за </w:t>
      </w:r>
      <w:proofErr w:type="gramStart"/>
      <w:r w:rsidRPr="008A62D1">
        <w:rPr>
          <w:rFonts w:ascii="Arial" w:hAnsi="Arial" w:cs="Arial"/>
          <w:kern w:val="2"/>
        </w:rPr>
        <w:t>отчетным</w:t>
      </w:r>
      <w:proofErr w:type="gramEnd"/>
      <w:r w:rsidRPr="008A62D1">
        <w:rPr>
          <w:rFonts w:ascii="Arial" w:hAnsi="Arial" w:cs="Arial"/>
          <w:kern w:val="2"/>
        </w:rPr>
        <w:t>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Отчет об исполнении плана реализации после рассмотрения Главой Сосновского сельсовета подлежит размещению ответственным исполнителем муниципальной программы в течение 5 рабочих дней на официальном сайте Администрации Сосновского сельсовета в информационно-телекоммуникационной сети «Интернет» и на информационных стендах.  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Ответственный исполнитель  муниципальной программы подготавливает, согласовывает и вносит на рассмотрение Главе Сосновского сельсовета проект постановления Администрации Сосновского сельсовета об утверждении отчета о реализации муниципальной программы за год (далее – годовой отчет) до 1 мая года, следующего за </w:t>
      </w:r>
      <w:proofErr w:type="gramStart"/>
      <w:r w:rsidRPr="008A62D1">
        <w:rPr>
          <w:rFonts w:ascii="Arial" w:hAnsi="Arial" w:cs="Arial"/>
          <w:kern w:val="2"/>
        </w:rPr>
        <w:t>отчетным</w:t>
      </w:r>
      <w:proofErr w:type="gramEnd"/>
      <w:r w:rsidRPr="008A62D1">
        <w:rPr>
          <w:rFonts w:ascii="Arial" w:hAnsi="Arial" w:cs="Arial"/>
          <w:kern w:val="2"/>
        </w:rPr>
        <w:t>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bookmarkStart w:id="2" w:name="sub_1032"/>
      <w:bookmarkStart w:id="3" w:name="sub_1031"/>
      <w:bookmarkEnd w:id="1"/>
      <w:r w:rsidRPr="008A62D1">
        <w:rPr>
          <w:rFonts w:ascii="Arial" w:hAnsi="Arial" w:cs="Arial"/>
          <w:kern w:val="2"/>
        </w:rPr>
        <w:t>Годовой отчет содержит:</w:t>
      </w:r>
    </w:p>
    <w:p w:rsidR="008A62D1" w:rsidRPr="008A62D1" w:rsidRDefault="008A62D1" w:rsidP="008A62D1">
      <w:pPr>
        <w:jc w:val="both"/>
        <w:rPr>
          <w:rFonts w:ascii="Arial" w:hAnsi="Arial" w:cs="Arial"/>
          <w:kern w:val="2"/>
        </w:rPr>
      </w:pPr>
      <w:bookmarkStart w:id="4" w:name="sub_10321"/>
      <w:bookmarkEnd w:id="2"/>
      <w:r w:rsidRPr="008A62D1">
        <w:rPr>
          <w:rFonts w:ascii="Arial" w:hAnsi="Arial" w:cs="Arial"/>
          <w:kern w:val="2"/>
        </w:rPr>
        <w:t>конкретные результаты, достигнутые за отчетный период;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bookmarkStart w:id="5" w:name="sub_10322"/>
      <w:bookmarkEnd w:id="4"/>
      <w:r w:rsidRPr="008A62D1">
        <w:rPr>
          <w:rFonts w:ascii="Arial" w:hAnsi="Arial" w:cs="Arial"/>
          <w:kern w:val="2"/>
        </w:rPr>
        <w:t>перечень мероприятий, выполненных и не выполненных (с указанием причин) в установленные сроки;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bookmarkStart w:id="6" w:name="sub_10323"/>
      <w:bookmarkEnd w:id="5"/>
      <w:r w:rsidRPr="008A62D1">
        <w:rPr>
          <w:rFonts w:ascii="Arial" w:hAnsi="Arial" w:cs="Arial"/>
          <w:kern w:val="2"/>
        </w:rPr>
        <w:t>анализ факторов, повлиявших на ход реализации муниципальной программы;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bookmarkStart w:id="7" w:name="sub_10324"/>
      <w:bookmarkEnd w:id="6"/>
      <w:r w:rsidRPr="008A62D1">
        <w:rPr>
          <w:rFonts w:ascii="Arial" w:hAnsi="Arial" w:cs="Arial"/>
          <w:kern w:val="2"/>
        </w:rPr>
        <w:t>данные об использовании бюджетных ассигнований и внебюджетных средств на выполнение мероприятий;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сведения о достижении значений показателей муниципальной программы; 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bookmarkStart w:id="8" w:name="sub_10325"/>
      <w:bookmarkEnd w:id="7"/>
      <w:r w:rsidRPr="008A62D1">
        <w:rPr>
          <w:rFonts w:ascii="Arial" w:hAnsi="Arial" w:cs="Arial"/>
          <w:kern w:val="2"/>
        </w:rPr>
        <w:t>информацию о внесенных ответственным исполнителем изменениях в муниципальную программу;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информацию о результатах оценки бюджетной эффективности муниципальной программы;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предложения по дальнейшей реализации муниципальной программы</w:t>
      </w:r>
      <w:r w:rsidRPr="008A62D1">
        <w:rPr>
          <w:rFonts w:ascii="Arial" w:hAnsi="Arial" w:cs="Arial"/>
          <w:kern w:val="2"/>
        </w:rPr>
        <w:br/>
        <w:t>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муниципальной программы на текущий финансовый год и плановый период);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bookmarkStart w:id="9" w:name="sub_10326"/>
      <w:bookmarkEnd w:id="8"/>
      <w:r w:rsidRPr="008A62D1">
        <w:rPr>
          <w:rFonts w:ascii="Arial" w:hAnsi="Arial" w:cs="Arial"/>
          <w:kern w:val="2"/>
        </w:rPr>
        <w:t>иную информацию в соответствии с методическими указаниями.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lastRenderedPageBreak/>
        <w:t xml:space="preserve">Участниками муниципальной программы информация, необходимая для подготовки годового отчета, представляется ответственному исполнителю муниципальной программы до 15 марта года, следующего </w:t>
      </w:r>
      <w:proofErr w:type="gramStart"/>
      <w:r w:rsidRPr="008A62D1">
        <w:rPr>
          <w:rFonts w:ascii="Arial" w:hAnsi="Arial" w:cs="Arial"/>
          <w:kern w:val="2"/>
        </w:rPr>
        <w:t>за</w:t>
      </w:r>
      <w:proofErr w:type="gramEnd"/>
      <w:r w:rsidRPr="008A62D1">
        <w:rPr>
          <w:rFonts w:ascii="Arial" w:hAnsi="Arial" w:cs="Arial"/>
          <w:kern w:val="2"/>
        </w:rPr>
        <w:t xml:space="preserve"> отчетным.</w:t>
      </w:r>
    </w:p>
    <w:bookmarkEnd w:id="9"/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Оценка эффективности реализации муниципальной программы проводится ответственным исполнителем муниципальной программы в составе годового отчета. 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По результатам оценки эффективности муниципальной программы Главой Сосновского сельсовета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proofErr w:type="gramStart"/>
      <w:r w:rsidRPr="008A62D1">
        <w:rPr>
          <w:rFonts w:ascii="Arial" w:hAnsi="Arial" w:cs="Arial"/>
          <w:kern w:val="2"/>
        </w:rPr>
        <w:t xml:space="preserve">В случае принятия Главой Сосновского сельсовета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Сосновского сельсовета в порядке, установленном Регламентом Администрации Сосновского сельсовета </w:t>
      </w:r>
      <w:proofErr w:type="spellStart"/>
      <w:r w:rsidRPr="008A62D1">
        <w:rPr>
          <w:rFonts w:ascii="Arial" w:hAnsi="Arial" w:cs="Arial"/>
          <w:kern w:val="2"/>
        </w:rPr>
        <w:t>Горшеченского</w:t>
      </w:r>
      <w:proofErr w:type="spellEnd"/>
      <w:r w:rsidRPr="008A62D1">
        <w:rPr>
          <w:rFonts w:ascii="Arial" w:hAnsi="Arial" w:cs="Arial"/>
          <w:kern w:val="2"/>
        </w:rPr>
        <w:t xml:space="preserve"> района Курской</w:t>
      </w:r>
      <w:proofErr w:type="gramEnd"/>
      <w:r w:rsidRPr="008A62D1">
        <w:rPr>
          <w:rFonts w:ascii="Arial" w:hAnsi="Arial" w:cs="Arial"/>
          <w:kern w:val="2"/>
        </w:rPr>
        <w:t xml:space="preserve"> области.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Годовой отчет после принятия Главой Сосновского сельсовета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Сосновского сельсовета в информационно-телекоммуникационной сети «Интернет» и на информационных стендах. </w:t>
      </w:r>
    </w:p>
    <w:bookmarkEnd w:id="3"/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Внесение изменений в муниципальную программу осуществляется по инициативе ответственного исполнителя на основании поручения Главы Сосновского сельсовета в порядке, установленном Регламентом Администрации Сосновского сельсовета </w:t>
      </w:r>
      <w:proofErr w:type="spellStart"/>
      <w:r w:rsidRPr="008A62D1">
        <w:rPr>
          <w:rFonts w:ascii="Arial" w:hAnsi="Arial" w:cs="Arial"/>
          <w:kern w:val="2"/>
        </w:rPr>
        <w:t>Горшеченского</w:t>
      </w:r>
      <w:proofErr w:type="spellEnd"/>
      <w:r w:rsidRPr="008A62D1">
        <w:rPr>
          <w:rFonts w:ascii="Arial" w:hAnsi="Arial" w:cs="Arial"/>
          <w:kern w:val="2"/>
        </w:rPr>
        <w:t xml:space="preserve"> района.</w:t>
      </w:r>
    </w:p>
    <w:p w:rsidR="008A62D1" w:rsidRPr="008A62D1" w:rsidRDefault="008A62D1" w:rsidP="008A62D1">
      <w:pPr>
        <w:shd w:val="clear" w:color="auto" w:fill="FFFFFF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Обращение </w:t>
      </w:r>
      <w:proofErr w:type="gramStart"/>
      <w:r w:rsidRPr="008A62D1">
        <w:rPr>
          <w:rFonts w:ascii="Arial" w:hAnsi="Arial" w:cs="Arial"/>
          <w:kern w:val="2"/>
        </w:rPr>
        <w:t>к Главе Сосновского сельсовета с просьбой о разрешении на внесение изменений в муниципальные программы</w:t>
      </w:r>
      <w:proofErr w:type="gramEnd"/>
      <w:r w:rsidRPr="008A62D1">
        <w:rPr>
          <w:rFonts w:ascii="Arial" w:hAnsi="Arial" w:cs="Arial"/>
          <w:kern w:val="2"/>
        </w:rPr>
        <w:t xml:space="preserve"> подлежит согласованию с начальником отдела – главным бухгалтером Администрации Сосновского сельсовета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8A62D1" w:rsidRPr="008A62D1" w:rsidRDefault="008A62D1" w:rsidP="008A62D1">
      <w:pPr>
        <w:shd w:val="clear" w:color="auto" w:fill="FFFFFF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Ответственный исполнитель муниципальной программы вносит изменения в постановление Администрации Сосновского сельсовета,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8A62D1" w:rsidRPr="008A62D1" w:rsidRDefault="008A62D1" w:rsidP="008A62D1">
      <w:pPr>
        <w:shd w:val="clear" w:color="auto" w:fill="FFFFFF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В случае внесения в муниципальную программу изменений, влияющих на параметры плана реализации, ответственный исполнитель муниципальной программы не позднее 5 рабочих дней со дня утверждения постановлением Администрации Сосновского сельсовета указанных изменений вносит соответствующие изменения в план реализации.</w:t>
      </w:r>
    </w:p>
    <w:p w:rsidR="008A62D1" w:rsidRPr="008A62D1" w:rsidRDefault="008A62D1" w:rsidP="008A62D1">
      <w:pPr>
        <w:shd w:val="clear" w:color="auto" w:fill="FFFFFF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Предложения по корректировке плана реализации представляются участниками муниципальной программы ответственному исполнителю муниципальной программы в день, следующий за днем утверждения постановлением Администрации Сосновского сельсовета изменений муниципальной программы.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lastRenderedPageBreak/>
        <w:t xml:space="preserve">Информация о реализации муниципальных программ подлежит размещению на сайтах ответственных исполнителей муниципальных программ. </w:t>
      </w:r>
    </w:p>
    <w:p w:rsidR="008A62D1" w:rsidRPr="008A62D1" w:rsidRDefault="008A62D1" w:rsidP="008A62D1">
      <w:pPr>
        <w:jc w:val="both"/>
        <w:rPr>
          <w:rFonts w:ascii="Arial" w:hAnsi="Arial" w:cs="Arial"/>
          <w:kern w:val="2"/>
          <w:sz w:val="28"/>
          <w:szCs w:val="28"/>
        </w:rPr>
      </w:pP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8. Подпрограмма</w:t>
      </w: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kern w:val="2"/>
          <w:sz w:val="28"/>
          <w:szCs w:val="28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</w:t>
      </w:r>
      <w:r w:rsidRPr="008A62D1">
        <w:rPr>
          <w:rFonts w:ascii="Arial" w:hAnsi="Arial" w:cs="Arial"/>
          <w:b/>
          <w:kern w:val="2"/>
          <w:sz w:val="28"/>
          <w:szCs w:val="28"/>
        </w:rPr>
        <w:t>«Развитие мер социальной поддержки отдельных категорий граждан»</w:t>
      </w:r>
    </w:p>
    <w:p w:rsidR="008A62D1" w:rsidRPr="008A62D1" w:rsidRDefault="008A62D1" w:rsidP="008A62D1">
      <w:pPr>
        <w:suppressAutoHyphens/>
        <w:jc w:val="center"/>
        <w:rPr>
          <w:rFonts w:ascii="Arial" w:eastAsia="Calibri" w:hAnsi="Arial" w:cs="Arial"/>
          <w:kern w:val="2"/>
          <w:sz w:val="28"/>
          <w:szCs w:val="28"/>
          <w:lang w:eastAsia="en-US"/>
        </w:rPr>
      </w:pP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kern w:val="2"/>
          <w:sz w:val="28"/>
          <w:szCs w:val="28"/>
        </w:rPr>
      </w:pPr>
      <w:r w:rsidRPr="008A62D1">
        <w:rPr>
          <w:rFonts w:ascii="Arial" w:hAnsi="Arial" w:cs="Arial"/>
          <w:b/>
          <w:kern w:val="2"/>
          <w:sz w:val="28"/>
          <w:szCs w:val="28"/>
        </w:rPr>
        <w:t xml:space="preserve">8.1. Паспорт подпрограммы </w:t>
      </w: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kern w:val="2"/>
          <w:sz w:val="28"/>
          <w:szCs w:val="28"/>
        </w:rPr>
      </w:pPr>
      <w:r w:rsidRPr="008A62D1">
        <w:rPr>
          <w:rFonts w:ascii="Arial" w:hAnsi="Arial" w:cs="Arial"/>
          <w:b/>
          <w:kern w:val="2"/>
          <w:sz w:val="28"/>
          <w:szCs w:val="28"/>
        </w:rPr>
        <w:t>«Развитие мер социальной поддержки отдельных категорий граждан»</w:t>
      </w:r>
    </w:p>
    <w:p w:rsidR="008A62D1" w:rsidRPr="008A62D1" w:rsidRDefault="008A62D1" w:rsidP="008A62D1">
      <w:pPr>
        <w:jc w:val="center"/>
        <w:rPr>
          <w:rFonts w:ascii="Arial" w:hAnsi="Arial" w:cs="Arial"/>
          <w:kern w:val="2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15"/>
        <w:gridCol w:w="6570"/>
      </w:tblGrid>
      <w:tr w:rsidR="008A62D1" w:rsidRPr="008A62D1" w:rsidTr="00ED347A">
        <w:trPr>
          <w:jc w:val="center"/>
        </w:trPr>
        <w:tc>
          <w:tcPr>
            <w:tcW w:w="2893" w:type="dxa"/>
          </w:tcPr>
          <w:p w:rsidR="008A62D1" w:rsidRPr="008A62D1" w:rsidRDefault="00C8780E" w:rsidP="008A62D1">
            <w:pPr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Наименование </w:t>
            </w:r>
            <w:r w:rsidR="008A62D1" w:rsidRPr="008A62D1">
              <w:rPr>
                <w:rFonts w:ascii="Arial" w:hAnsi="Arial" w:cs="Arial"/>
                <w:b/>
                <w:kern w:val="2"/>
              </w:rPr>
              <w:t xml:space="preserve">подпрограммы </w:t>
            </w:r>
            <w:r>
              <w:rPr>
                <w:rFonts w:ascii="Arial" w:hAnsi="Arial" w:cs="Arial"/>
                <w:b/>
                <w:kern w:val="2"/>
              </w:rPr>
              <w:t xml:space="preserve">  -</w:t>
            </w:r>
          </w:p>
          <w:p w:rsidR="008A62D1" w:rsidRPr="008A62D1" w:rsidRDefault="008A62D1" w:rsidP="008A62D1">
            <w:pPr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7280" w:type="dxa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подпрограмма «Развитие мер социальной поддержки отдельных категорий граждан» (далее  – подпрограмма)</w:t>
            </w:r>
          </w:p>
        </w:tc>
      </w:tr>
      <w:tr w:rsidR="008A62D1" w:rsidRPr="008A62D1" w:rsidTr="00ED347A">
        <w:trPr>
          <w:jc w:val="center"/>
        </w:trPr>
        <w:tc>
          <w:tcPr>
            <w:tcW w:w="2893" w:type="dxa"/>
          </w:tcPr>
          <w:p w:rsidR="00C8780E" w:rsidRDefault="00C8780E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>Ответственный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>исполнитель подпрограммы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 </w:t>
            </w:r>
          </w:p>
        </w:tc>
        <w:tc>
          <w:tcPr>
            <w:tcW w:w="7280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- Администрация Сосновского сельсовета </w:t>
            </w:r>
            <w:proofErr w:type="spellStart"/>
            <w:r w:rsidRPr="008A62D1">
              <w:rPr>
                <w:rFonts w:ascii="Arial" w:hAnsi="Arial" w:cs="Arial"/>
                <w:kern w:val="2"/>
              </w:rPr>
              <w:t>Горшеченского</w:t>
            </w:r>
            <w:proofErr w:type="spellEnd"/>
            <w:r w:rsidRPr="008A62D1">
              <w:rPr>
                <w:rFonts w:ascii="Arial" w:hAnsi="Arial" w:cs="Arial"/>
                <w:kern w:val="2"/>
              </w:rPr>
              <w:t xml:space="preserve"> района;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8A62D1" w:rsidRPr="008A62D1" w:rsidTr="00ED347A">
        <w:trPr>
          <w:jc w:val="center"/>
        </w:trPr>
        <w:tc>
          <w:tcPr>
            <w:tcW w:w="2893" w:type="dxa"/>
          </w:tcPr>
          <w:p w:rsidR="008A62D1" w:rsidRPr="008A62D1" w:rsidRDefault="00C8780E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Участники </w:t>
            </w:r>
            <w:r w:rsidR="008A62D1" w:rsidRPr="008A62D1">
              <w:rPr>
                <w:rFonts w:ascii="Arial" w:hAnsi="Arial" w:cs="Arial"/>
                <w:b/>
                <w:kern w:val="2"/>
              </w:rPr>
              <w:t xml:space="preserve">подпрограммы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</w:p>
        </w:tc>
        <w:tc>
          <w:tcPr>
            <w:tcW w:w="7280" w:type="dxa"/>
          </w:tcPr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 отсутствуют</w:t>
            </w:r>
          </w:p>
        </w:tc>
      </w:tr>
      <w:tr w:rsidR="008A62D1" w:rsidRPr="008A62D1" w:rsidTr="00ED347A">
        <w:trPr>
          <w:jc w:val="center"/>
        </w:trPr>
        <w:tc>
          <w:tcPr>
            <w:tcW w:w="2893" w:type="dxa"/>
          </w:tcPr>
          <w:p w:rsidR="008A62D1" w:rsidRPr="008A62D1" w:rsidRDefault="00C8780E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>Программно</w:t>
            </w:r>
            <w:r w:rsidR="008A62D1" w:rsidRPr="008A62D1">
              <w:rPr>
                <w:rFonts w:ascii="Arial" w:hAnsi="Arial" w:cs="Arial"/>
                <w:b/>
                <w:kern w:val="2"/>
              </w:rPr>
              <w:tab/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 xml:space="preserve">целевые инструменты подпрограммы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</w:p>
        </w:tc>
        <w:tc>
          <w:tcPr>
            <w:tcW w:w="7280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- отсутствуют</w:t>
            </w:r>
          </w:p>
        </w:tc>
      </w:tr>
      <w:tr w:rsidR="008A62D1" w:rsidRPr="008A62D1" w:rsidTr="00ED347A">
        <w:trPr>
          <w:jc w:val="center"/>
        </w:trPr>
        <w:tc>
          <w:tcPr>
            <w:tcW w:w="2893" w:type="dxa"/>
          </w:tcPr>
          <w:p w:rsidR="00C8780E" w:rsidRDefault="00C8780E" w:rsidP="008A62D1">
            <w:pPr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Цели </w:t>
            </w:r>
            <w:r>
              <w:rPr>
                <w:rFonts w:ascii="Arial" w:hAnsi="Arial" w:cs="Arial"/>
                <w:b/>
                <w:kern w:val="2"/>
              </w:rPr>
              <w:tab/>
            </w:r>
          </w:p>
          <w:p w:rsidR="008A62D1" w:rsidRPr="008A62D1" w:rsidRDefault="008A62D1" w:rsidP="008A62D1">
            <w:pPr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>Подпрограммы</w:t>
            </w:r>
            <w:r w:rsidR="00C8780E">
              <w:rPr>
                <w:rFonts w:ascii="Arial" w:hAnsi="Arial" w:cs="Arial"/>
                <w:b/>
                <w:kern w:val="2"/>
              </w:rPr>
              <w:t xml:space="preserve"> -</w:t>
            </w:r>
          </w:p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 </w:t>
            </w:r>
          </w:p>
        </w:tc>
        <w:tc>
          <w:tcPr>
            <w:tcW w:w="7280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повышение уровня жизни муниципальных служащих – получателей мер социальной поддержки</w:t>
            </w:r>
          </w:p>
        </w:tc>
      </w:tr>
      <w:tr w:rsidR="008A62D1" w:rsidRPr="008A62D1" w:rsidTr="00ED347A">
        <w:trPr>
          <w:jc w:val="center"/>
        </w:trPr>
        <w:tc>
          <w:tcPr>
            <w:tcW w:w="2893" w:type="dxa"/>
          </w:tcPr>
          <w:p w:rsidR="008A62D1" w:rsidRPr="008A62D1" w:rsidRDefault="00C8780E" w:rsidP="008A62D1">
            <w:pPr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Задачи </w:t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</w:r>
            <w:r>
              <w:rPr>
                <w:rFonts w:ascii="Arial" w:hAnsi="Arial" w:cs="Arial"/>
                <w:b/>
                <w:kern w:val="2"/>
              </w:rPr>
              <w:tab/>
            </w:r>
            <w:r w:rsidR="008A62D1" w:rsidRPr="008A62D1">
              <w:rPr>
                <w:rFonts w:ascii="Arial" w:hAnsi="Arial" w:cs="Arial"/>
                <w:b/>
                <w:kern w:val="2"/>
              </w:rPr>
              <w:t>–</w:t>
            </w:r>
          </w:p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>подпрограммы</w:t>
            </w:r>
            <w:r w:rsidRPr="008A62D1">
              <w:rPr>
                <w:rFonts w:ascii="Arial" w:hAnsi="Arial" w:cs="Arial"/>
                <w:kern w:val="2"/>
              </w:rPr>
              <w:t xml:space="preserve"> </w:t>
            </w:r>
          </w:p>
        </w:tc>
        <w:tc>
          <w:tcPr>
            <w:tcW w:w="7280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выполнение социальных гарантий, предусмотренных действующим законодательством для муниципальных служащих</w:t>
            </w:r>
          </w:p>
        </w:tc>
      </w:tr>
      <w:tr w:rsidR="008A62D1" w:rsidRPr="008A62D1" w:rsidTr="00ED347A">
        <w:trPr>
          <w:jc w:val="center"/>
        </w:trPr>
        <w:tc>
          <w:tcPr>
            <w:tcW w:w="2893" w:type="dxa"/>
          </w:tcPr>
          <w:p w:rsidR="008A62D1" w:rsidRPr="008A62D1" w:rsidRDefault="008A62D1" w:rsidP="008A62D1">
            <w:pPr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 xml:space="preserve">Целевые </w:t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</w:p>
          <w:p w:rsidR="008A62D1" w:rsidRPr="008A62D1" w:rsidRDefault="008A62D1" w:rsidP="008A62D1">
            <w:pPr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t xml:space="preserve">индикаторы и показатели подпрограммы </w:t>
            </w:r>
          </w:p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7280" w:type="dxa"/>
          </w:tcPr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- доля муниципальных служащих, получающих различные меры социальной поддержки в общей численности муниципальных служащих 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8A62D1" w:rsidRPr="008A62D1" w:rsidTr="00ED347A">
        <w:trPr>
          <w:jc w:val="center"/>
        </w:trPr>
        <w:tc>
          <w:tcPr>
            <w:tcW w:w="2893" w:type="dxa"/>
          </w:tcPr>
          <w:p w:rsidR="008A62D1" w:rsidRPr="008A62D1" w:rsidRDefault="00C8780E" w:rsidP="008A62D1">
            <w:pPr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Сроки реализации </w:t>
            </w:r>
            <w:r w:rsidR="008A62D1" w:rsidRPr="008A62D1">
              <w:rPr>
                <w:rFonts w:ascii="Arial" w:hAnsi="Arial" w:cs="Arial"/>
                <w:b/>
                <w:kern w:val="2"/>
              </w:rPr>
              <w:t>подпрограммы</w:t>
            </w:r>
          </w:p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 </w:t>
            </w:r>
          </w:p>
        </w:tc>
        <w:tc>
          <w:tcPr>
            <w:tcW w:w="7280" w:type="dxa"/>
          </w:tcPr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- 2021 – 2023 годы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Этапы реализации не выделяются</w:t>
            </w:r>
          </w:p>
        </w:tc>
      </w:tr>
      <w:tr w:rsidR="008A62D1" w:rsidRPr="008A62D1" w:rsidTr="00ED347A">
        <w:trPr>
          <w:jc w:val="center"/>
        </w:trPr>
        <w:tc>
          <w:tcPr>
            <w:tcW w:w="2893" w:type="dxa"/>
          </w:tcPr>
          <w:p w:rsidR="008A62D1" w:rsidRPr="008A62D1" w:rsidRDefault="00C8780E" w:rsidP="008A62D1">
            <w:pPr>
              <w:rPr>
                <w:rFonts w:ascii="Arial" w:hAnsi="Arial" w:cs="Arial"/>
                <w:b/>
                <w:kern w:val="2"/>
              </w:rPr>
            </w:pPr>
            <w:r>
              <w:rPr>
                <w:rFonts w:ascii="Arial" w:hAnsi="Arial" w:cs="Arial"/>
                <w:b/>
                <w:kern w:val="2"/>
              </w:rPr>
              <w:t xml:space="preserve">Ресурсное </w:t>
            </w:r>
            <w:r w:rsidR="008A62D1" w:rsidRPr="008A62D1">
              <w:rPr>
                <w:rFonts w:ascii="Arial" w:hAnsi="Arial" w:cs="Arial"/>
                <w:b/>
                <w:kern w:val="2"/>
              </w:rPr>
              <w:t xml:space="preserve">обеспечение </w:t>
            </w:r>
            <w:r>
              <w:rPr>
                <w:rFonts w:ascii="Arial" w:hAnsi="Arial" w:cs="Arial"/>
                <w:b/>
                <w:kern w:val="2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kern w:val="2"/>
              </w:rPr>
              <w:t>-</w:t>
            </w:r>
            <w:r w:rsidR="008A62D1" w:rsidRPr="008A62D1">
              <w:rPr>
                <w:rFonts w:ascii="Arial" w:hAnsi="Arial" w:cs="Arial"/>
                <w:b/>
                <w:kern w:val="2"/>
              </w:rPr>
              <w:t>п</w:t>
            </w:r>
            <w:proofErr w:type="gramEnd"/>
            <w:r w:rsidR="008A62D1" w:rsidRPr="008A62D1">
              <w:rPr>
                <w:rFonts w:ascii="Arial" w:hAnsi="Arial" w:cs="Arial"/>
                <w:b/>
                <w:kern w:val="2"/>
              </w:rPr>
              <w:t xml:space="preserve">одпрограммы </w:t>
            </w:r>
          </w:p>
        </w:tc>
        <w:tc>
          <w:tcPr>
            <w:tcW w:w="7280" w:type="dxa"/>
          </w:tcPr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объем финансового обеспечения реализации подпрограммы за 2021 – 2023 годы –80000  рублей.</w:t>
            </w:r>
          </w:p>
          <w:p w:rsidR="008A62D1" w:rsidRPr="008A62D1" w:rsidRDefault="008A62D1" w:rsidP="008A62D1">
            <w:pPr>
              <w:tabs>
                <w:tab w:val="left" w:pos="2520"/>
              </w:tabs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средства федерального бюджета – 0,0 тыс. рублей;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средства областного бюджета – 0,0 тыс. рублей;</w:t>
            </w:r>
          </w:p>
          <w:p w:rsidR="008A62D1" w:rsidRPr="008A62D1" w:rsidRDefault="008A62D1" w:rsidP="008A62D1">
            <w:pPr>
              <w:tabs>
                <w:tab w:val="left" w:pos="2520"/>
              </w:tabs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средства местных бюджетов –80000 рублей,</w:t>
            </w:r>
          </w:p>
          <w:p w:rsidR="008A62D1" w:rsidRPr="008A62D1" w:rsidRDefault="008A62D1" w:rsidP="008A62D1">
            <w:pPr>
              <w:tabs>
                <w:tab w:val="left" w:pos="2520"/>
              </w:tabs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в том числе: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2021 год –20000  рублей;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2022 год – 30000  рублей;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2023год − 30000 рублей;</w:t>
            </w:r>
          </w:p>
          <w:p w:rsidR="008A62D1" w:rsidRPr="008A62D1" w:rsidRDefault="008A62D1" w:rsidP="008A62D1">
            <w:pPr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8A62D1" w:rsidRPr="008A62D1" w:rsidTr="00ED347A">
        <w:trPr>
          <w:jc w:val="center"/>
        </w:trPr>
        <w:tc>
          <w:tcPr>
            <w:tcW w:w="2893" w:type="dxa"/>
          </w:tcPr>
          <w:p w:rsidR="008A62D1" w:rsidRPr="008A62D1" w:rsidRDefault="008A62D1" w:rsidP="008A62D1">
            <w:pPr>
              <w:rPr>
                <w:rFonts w:ascii="Arial" w:hAnsi="Arial" w:cs="Arial"/>
                <w:b/>
                <w:kern w:val="2"/>
              </w:rPr>
            </w:pPr>
            <w:r w:rsidRPr="008A62D1">
              <w:rPr>
                <w:rFonts w:ascii="Arial" w:hAnsi="Arial" w:cs="Arial"/>
                <w:b/>
                <w:kern w:val="2"/>
              </w:rPr>
              <w:lastRenderedPageBreak/>
              <w:t xml:space="preserve">Ожидаемые </w:t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r w:rsidRPr="008A62D1">
              <w:rPr>
                <w:rFonts w:ascii="Arial" w:hAnsi="Arial" w:cs="Arial"/>
                <w:b/>
                <w:kern w:val="2"/>
              </w:rPr>
              <w:tab/>
            </w:r>
            <w:proofErr w:type="gramStart"/>
            <w:r w:rsidRPr="008A62D1">
              <w:rPr>
                <w:rFonts w:ascii="Arial" w:hAnsi="Arial" w:cs="Arial"/>
                <w:b/>
                <w:kern w:val="2"/>
              </w:rPr>
              <w:tab/>
              <w:t>–</w:t>
            </w:r>
            <w:proofErr w:type="gramEnd"/>
            <w:r w:rsidRPr="008A62D1">
              <w:rPr>
                <w:rFonts w:ascii="Arial" w:hAnsi="Arial" w:cs="Arial"/>
                <w:b/>
                <w:kern w:val="2"/>
              </w:rPr>
              <w:t xml:space="preserve">результаты реализации подпрограммы </w:t>
            </w:r>
          </w:p>
        </w:tc>
        <w:tc>
          <w:tcPr>
            <w:tcW w:w="7280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улучшение качества жизни муниципальных служащих;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повышение достигнутого уровня обеспечения мерами социальной поддержки муниципальных служащих</w:t>
            </w:r>
          </w:p>
        </w:tc>
      </w:tr>
    </w:tbl>
    <w:p w:rsidR="008A62D1" w:rsidRPr="008A62D1" w:rsidRDefault="008A62D1" w:rsidP="008A62D1">
      <w:pPr>
        <w:jc w:val="center"/>
        <w:rPr>
          <w:rFonts w:ascii="Arial" w:hAnsi="Arial" w:cs="Arial"/>
          <w:b/>
          <w:kern w:val="2"/>
        </w:rPr>
      </w:pPr>
    </w:p>
    <w:p w:rsidR="008A62D1" w:rsidRPr="008A62D1" w:rsidRDefault="008A62D1" w:rsidP="008A62D1">
      <w:pPr>
        <w:jc w:val="center"/>
        <w:rPr>
          <w:rFonts w:ascii="Arial" w:hAnsi="Arial" w:cs="Arial"/>
          <w:b/>
          <w:kern w:val="2"/>
          <w:sz w:val="28"/>
          <w:szCs w:val="28"/>
        </w:rPr>
      </w:pPr>
      <w:r w:rsidRPr="008A62D1">
        <w:rPr>
          <w:rFonts w:ascii="Arial" w:hAnsi="Arial" w:cs="Arial"/>
          <w:b/>
          <w:kern w:val="2"/>
          <w:sz w:val="28"/>
          <w:szCs w:val="28"/>
        </w:rPr>
        <w:t xml:space="preserve"> 8.2. Характеристика сферы реализации</w:t>
      </w:r>
      <w:r w:rsidRPr="008A62D1">
        <w:rPr>
          <w:rFonts w:ascii="Arial" w:hAnsi="Arial" w:cs="Arial"/>
          <w:b/>
          <w:kern w:val="2"/>
          <w:sz w:val="28"/>
          <w:szCs w:val="28"/>
        </w:rPr>
        <w:br/>
        <w:t xml:space="preserve">подпрограммы «Развитие мер социальной поддержки отдельных категорий граждан» </w:t>
      </w:r>
    </w:p>
    <w:p w:rsidR="008A62D1" w:rsidRPr="008A62D1" w:rsidRDefault="008A62D1" w:rsidP="008A62D1">
      <w:pPr>
        <w:jc w:val="center"/>
        <w:rPr>
          <w:rFonts w:ascii="Arial" w:hAnsi="Arial" w:cs="Arial"/>
          <w:kern w:val="2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Социальная поддержка граждан представляет собой систему правовых, экономических, организационных и иных мер, гарантированных муниципальным служащим. 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В Администрации Сосновского сельсовета сформирована эффективная система социальной поддержки муниципальных служащих, базирующаяся на принципах адресности и добровольности предоставления мер социальной поддержки, гарантированности исполнения принятых обязательств по предоставлению мер социальной поддержки. 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Меры социальной поддержки отдельных категорий граждан, определенные  нормативными правовыми актами включают: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выплату муниципальной пенсии за выслугу лет, ежемесячной доплаты к пенсии муниципальным служащим.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Система мер социальной поддержки отдельных категорий граждан носит заявительный характер 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 по уровням бюджетной системы.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8"/>
          <w:szCs w:val="28"/>
        </w:rPr>
      </w:pPr>
      <w:r w:rsidRPr="008A62D1">
        <w:rPr>
          <w:rFonts w:ascii="Arial" w:hAnsi="Arial" w:cs="Arial"/>
          <w:kern w:val="2"/>
        </w:rPr>
        <w:t xml:space="preserve">В муниципальном образовании «Сосновский сельсовет» </w:t>
      </w:r>
      <w:proofErr w:type="spellStart"/>
      <w:r w:rsidRPr="008A62D1">
        <w:rPr>
          <w:rFonts w:ascii="Arial" w:hAnsi="Arial" w:cs="Arial"/>
          <w:kern w:val="2"/>
        </w:rPr>
        <w:t>Горшеченского</w:t>
      </w:r>
      <w:proofErr w:type="spellEnd"/>
      <w:r w:rsidRPr="008A62D1">
        <w:rPr>
          <w:rFonts w:ascii="Arial" w:hAnsi="Arial" w:cs="Arial"/>
          <w:kern w:val="2"/>
        </w:rPr>
        <w:t xml:space="preserve"> района в полном объеме предоставляются меры социальной поддержки, установленные нормативными актами Администрации Сосновского сельсовета </w:t>
      </w:r>
      <w:proofErr w:type="spellStart"/>
      <w:r w:rsidRPr="008A62D1">
        <w:rPr>
          <w:rFonts w:ascii="Arial" w:hAnsi="Arial" w:cs="Arial"/>
          <w:kern w:val="2"/>
        </w:rPr>
        <w:t>Горшеченского</w:t>
      </w:r>
      <w:proofErr w:type="spellEnd"/>
      <w:r w:rsidRPr="008A62D1">
        <w:rPr>
          <w:rFonts w:ascii="Arial" w:hAnsi="Arial" w:cs="Arial"/>
          <w:kern w:val="2"/>
        </w:rPr>
        <w:t xml:space="preserve"> района. </w:t>
      </w:r>
    </w:p>
    <w:p w:rsidR="008A62D1" w:rsidRPr="008A62D1" w:rsidRDefault="008A62D1" w:rsidP="008A62D1">
      <w:pPr>
        <w:autoSpaceDE w:val="0"/>
        <w:autoSpaceDN w:val="0"/>
        <w:adjustRightInd w:val="0"/>
        <w:jc w:val="both"/>
        <w:rPr>
          <w:rFonts w:ascii="Arial" w:hAnsi="Arial" w:cs="Arial"/>
          <w:kern w:val="2"/>
          <w:sz w:val="28"/>
          <w:szCs w:val="28"/>
        </w:rPr>
      </w:pP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kern w:val="2"/>
          <w:sz w:val="28"/>
          <w:szCs w:val="28"/>
        </w:rPr>
      </w:pPr>
      <w:r w:rsidRPr="008A62D1">
        <w:rPr>
          <w:rFonts w:ascii="Arial" w:hAnsi="Arial" w:cs="Arial"/>
          <w:b/>
          <w:kern w:val="2"/>
          <w:sz w:val="28"/>
          <w:szCs w:val="28"/>
        </w:rPr>
        <w:t>8.3. Цели, задачи и показатели (индикаторы), основные</w:t>
      </w:r>
      <w:r w:rsidRPr="008A62D1">
        <w:rPr>
          <w:rFonts w:ascii="Arial" w:hAnsi="Arial" w:cs="Arial"/>
          <w:b/>
          <w:kern w:val="2"/>
          <w:sz w:val="28"/>
          <w:szCs w:val="28"/>
        </w:rPr>
        <w:br/>
        <w:t>ожидаемые конечные результаты, сроки и этапы реализации</w:t>
      </w:r>
      <w:r w:rsidRPr="008A62D1">
        <w:rPr>
          <w:rFonts w:ascii="Arial" w:hAnsi="Arial" w:cs="Arial"/>
          <w:b/>
          <w:kern w:val="2"/>
          <w:sz w:val="28"/>
          <w:szCs w:val="28"/>
        </w:rPr>
        <w:br/>
        <w:t xml:space="preserve">подпрограммы  «Развитие мер социальной поддержки отдельных категорий граждан» </w:t>
      </w:r>
    </w:p>
    <w:p w:rsidR="008A62D1" w:rsidRPr="008A62D1" w:rsidRDefault="008A62D1" w:rsidP="008A62D1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hAnsi="Arial" w:cs="Arial"/>
          <w:kern w:val="2"/>
        </w:rPr>
        <w:t xml:space="preserve">Исходя из системы целей муниципальной программы, </w:t>
      </w:r>
      <w:r w:rsidRPr="008A62D1">
        <w:rPr>
          <w:rFonts w:ascii="Arial" w:eastAsia="Calibri" w:hAnsi="Arial" w:cs="Arial"/>
          <w:kern w:val="2"/>
          <w:lang w:eastAsia="en-US"/>
        </w:rPr>
        <w:t>определена цель подпрограммы «Развитие мер социальной поддержки отдельных категорий граждан» (далее – подпрограмма) – повышение уровня жизни муниципальных служащих – получателей мер социальной поддержки.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Достижение цели подпрограммы осуществляется за счет решения задачи – выполнение социальных гарантий, предусмотренных действующим законодательством для муниципальных служащих.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В качестве показателя достижения цели и решения задачи подпрограммы предлагается следующий показатель:</w:t>
      </w:r>
    </w:p>
    <w:p w:rsidR="008A62D1" w:rsidRPr="008A62D1" w:rsidRDefault="008A62D1" w:rsidP="008A62D1">
      <w:pPr>
        <w:ind w:firstLine="284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доля муниципальных служащих, получающих различные меры социальной поддержки в общей численности муниципальных служащих  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Информация о методике расчета показателя приведена в приложении № 3. 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Показатель позволит оценить результаты предоставления мер социальной поддержки льготным категориям граждан в Администрации Сосновского </w:t>
      </w:r>
      <w:r w:rsidRPr="008A62D1">
        <w:rPr>
          <w:rFonts w:ascii="Arial" w:hAnsi="Arial" w:cs="Arial"/>
          <w:kern w:val="2"/>
        </w:rPr>
        <w:lastRenderedPageBreak/>
        <w:t>сельсовета и будет способствовать повышению эффективности использования средств местного бюджета, направляемых на эти цели.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Показатель подпрограммы определен таким образом, чтобы обеспечить: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наблюдаемость значений показателей в течение срока реализации муниципальной программы;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охват всех наиболее значимых результатов реализации мероприятий;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минимизацию количества показателей;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наличие формализованных методик расчета значений показателей.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Выполнение задачи подпрограммы позволит обеспечить в полном объеме предоставление мер социальной поддержки отдельным категориям граждан.</w:t>
      </w:r>
    </w:p>
    <w:p w:rsidR="008A62D1" w:rsidRPr="008A62D1" w:rsidRDefault="008A62D1" w:rsidP="008A62D1">
      <w:pPr>
        <w:ind w:left="284" w:firstLine="284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Ожидаемые результаты реализации подпрограммы: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снижение бедности среди получателей мер социальной поддержки на основе </w:t>
      </w:r>
      <w:proofErr w:type="gramStart"/>
      <w:r w:rsidRPr="008A62D1">
        <w:rPr>
          <w:rFonts w:ascii="Arial" w:hAnsi="Arial" w:cs="Arial"/>
          <w:kern w:val="2"/>
        </w:rPr>
        <w:t>расширения сферы применения адресного принципа её предоставления</w:t>
      </w:r>
      <w:proofErr w:type="gramEnd"/>
      <w:r w:rsidRPr="008A62D1">
        <w:rPr>
          <w:rFonts w:ascii="Arial" w:hAnsi="Arial" w:cs="Arial"/>
          <w:kern w:val="2"/>
        </w:rPr>
        <w:t>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Период реализации подпрограммы 2021 – 2023 годы. Этапы реализации не выделяются.</w:t>
      </w:r>
    </w:p>
    <w:p w:rsidR="008A62D1" w:rsidRPr="008A62D1" w:rsidRDefault="008A62D1" w:rsidP="008A62D1">
      <w:pPr>
        <w:rPr>
          <w:rFonts w:ascii="Arial" w:hAnsi="Arial" w:cs="Arial"/>
          <w:b/>
          <w:kern w:val="2"/>
        </w:rPr>
      </w:pP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kern w:val="2"/>
          <w:sz w:val="28"/>
          <w:szCs w:val="28"/>
        </w:rPr>
      </w:pPr>
      <w:r w:rsidRPr="008A62D1">
        <w:rPr>
          <w:rFonts w:ascii="Arial" w:hAnsi="Arial" w:cs="Arial"/>
          <w:b/>
          <w:kern w:val="2"/>
          <w:sz w:val="28"/>
          <w:szCs w:val="28"/>
        </w:rPr>
        <w:t>8.4. Характеристика основных мероприятий</w:t>
      </w:r>
      <w:r w:rsidRPr="008A62D1">
        <w:rPr>
          <w:rFonts w:ascii="Arial" w:hAnsi="Arial" w:cs="Arial"/>
          <w:b/>
          <w:kern w:val="2"/>
          <w:sz w:val="28"/>
          <w:szCs w:val="28"/>
        </w:rPr>
        <w:br/>
        <w:t>подпрограммы «Развитие мер социальной поддержки отдельных категорий граждан»</w:t>
      </w: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 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Мероприятия подпрограммы предусматривают комплексный подход к решению социальной поддержки различных категорий граждан в соответствии с нормативными правовыми актами Администрации Сосновского сельсовета в сфере социальной поддержки населения.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Перечень основных мероприятий подпрограммы приведен</w:t>
      </w:r>
      <w:r w:rsidRPr="008A62D1">
        <w:rPr>
          <w:rFonts w:ascii="Arial" w:hAnsi="Arial" w:cs="Arial"/>
          <w:kern w:val="2"/>
        </w:rPr>
        <w:br/>
        <w:t>в приложении № 4.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В рамках достижения цели и выполнения задачи подпрограмма включает следующие основные мероприятия по социальной поддержке отдельных категорий граждан: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выплата муниципальной пенсии за выслугу лет; ежемесячной доплаты к пенсии отдельным категориям граждан.</w:t>
      </w:r>
    </w:p>
    <w:p w:rsidR="008A62D1" w:rsidRPr="008A62D1" w:rsidRDefault="008A62D1" w:rsidP="008A62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Реализация мероприятий подпрограммы позволит в полном объеме обеспечить предоставление мер социальной поддержки отдельным категориям граждан, установленных законами Российской Федерации и законами Курской области и тем самым способствовать повышению уровня и качества жизни граждан этих категорий. </w:t>
      </w:r>
    </w:p>
    <w:p w:rsidR="008A62D1" w:rsidRPr="008A62D1" w:rsidRDefault="008A62D1" w:rsidP="008A62D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b/>
          <w:kern w:val="2"/>
          <w:sz w:val="28"/>
          <w:szCs w:val="28"/>
        </w:rPr>
      </w:pPr>
      <w:r w:rsidRPr="008A62D1">
        <w:rPr>
          <w:rFonts w:ascii="Arial" w:hAnsi="Arial" w:cs="Arial"/>
          <w:b/>
          <w:kern w:val="2"/>
          <w:sz w:val="28"/>
          <w:szCs w:val="28"/>
        </w:rPr>
        <w:t>8.5. Информация по ресурсному обеспечению</w:t>
      </w:r>
      <w:r w:rsidRPr="008A62D1">
        <w:rPr>
          <w:rFonts w:ascii="Arial" w:hAnsi="Arial" w:cs="Arial"/>
          <w:b/>
          <w:kern w:val="2"/>
          <w:sz w:val="28"/>
          <w:szCs w:val="28"/>
        </w:rPr>
        <w:br/>
        <w:t>подпрограммы «Развитие мер социальной поддержки отдельных категорий граждан»</w:t>
      </w:r>
    </w:p>
    <w:p w:rsidR="008A62D1" w:rsidRPr="008A62D1" w:rsidRDefault="008A62D1" w:rsidP="008A62D1">
      <w:pPr>
        <w:suppressAutoHyphens/>
        <w:jc w:val="center"/>
        <w:rPr>
          <w:rFonts w:ascii="Arial" w:hAnsi="Arial" w:cs="Arial"/>
          <w:kern w:val="2"/>
        </w:rPr>
      </w:pP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Объем финансового обеспечения реализации подпрограммы за 2021 –</w:t>
      </w:r>
      <w:r w:rsidRPr="008A62D1">
        <w:rPr>
          <w:rFonts w:ascii="Arial" w:hAnsi="Arial" w:cs="Arial"/>
          <w:kern w:val="2"/>
        </w:rPr>
        <w:br/>
        <w:t>2023 годы составит 80000 рублей.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в том числе: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2021 год – 20000  рублей;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2022 год – 30000  рублей;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2023 год-  30000 рублей;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Информация о расходах бюджета  сельского поселения на реализацию подпрограммы приведена в приложении № 1. 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На реализацию подпрограммы выделяются средства бюджета сельсовета в рамках муниципальной программы Сосновского сельсовета «Социальная </w:t>
      </w:r>
      <w:r w:rsidRPr="008A62D1">
        <w:rPr>
          <w:rFonts w:ascii="Arial" w:hAnsi="Arial" w:cs="Arial"/>
          <w:kern w:val="2"/>
        </w:rPr>
        <w:lastRenderedPageBreak/>
        <w:t xml:space="preserve">поддержка граждан Сосновского сельсовета </w:t>
      </w:r>
      <w:proofErr w:type="spellStart"/>
      <w:r w:rsidRPr="008A62D1">
        <w:rPr>
          <w:rFonts w:ascii="Arial" w:hAnsi="Arial" w:cs="Arial"/>
          <w:kern w:val="2"/>
        </w:rPr>
        <w:t>Горшеченского</w:t>
      </w:r>
      <w:proofErr w:type="spellEnd"/>
      <w:r w:rsidRPr="008A62D1">
        <w:rPr>
          <w:rFonts w:ascii="Arial" w:hAnsi="Arial" w:cs="Arial"/>
          <w:kern w:val="2"/>
        </w:rPr>
        <w:t xml:space="preserve"> района Курской области» </w:t>
      </w: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>Информация о расходах областного бюджета, федерального бюджета, местного бюджета, внебюджетных источников на реализацию подпрограммы приведена в приложении № 5.</w:t>
      </w:r>
    </w:p>
    <w:p w:rsidR="008A62D1" w:rsidRPr="008A62D1" w:rsidRDefault="008A62D1" w:rsidP="008A62D1">
      <w:pPr>
        <w:jc w:val="both"/>
        <w:rPr>
          <w:rFonts w:ascii="Arial" w:hAnsi="Arial" w:cs="Arial"/>
          <w:kern w:val="2"/>
        </w:rPr>
      </w:pPr>
    </w:p>
    <w:p w:rsidR="008A62D1" w:rsidRPr="008A62D1" w:rsidRDefault="008A62D1" w:rsidP="008A62D1">
      <w:pPr>
        <w:jc w:val="center"/>
        <w:rPr>
          <w:rFonts w:ascii="Arial" w:hAnsi="Arial" w:cs="Arial"/>
          <w:b/>
          <w:kern w:val="2"/>
          <w:sz w:val="28"/>
          <w:szCs w:val="28"/>
        </w:rPr>
      </w:pPr>
      <w:r w:rsidRPr="008A62D1">
        <w:rPr>
          <w:rFonts w:ascii="Arial" w:hAnsi="Arial" w:cs="Arial"/>
          <w:b/>
          <w:kern w:val="2"/>
          <w:sz w:val="28"/>
          <w:szCs w:val="28"/>
        </w:rPr>
        <w:t xml:space="preserve">8.6. Участие муниципальных образований в реализации </w:t>
      </w:r>
    </w:p>
    <w:p w:rsidR="008A62D1" w:rsidRPr="008A62D1" w:rsidRDefault="008A62D1" w:rsidP="008A62D1">
      <w:pPr>
        <w:jc w:val="center"/>
        <w:rPr>
          <w:rFonts w:ascii="Arial" w:hAnsi="Arial" w:cs="Arial"/>
          <w:b/>
          <w:kern w:val="2"/>
          <w:sz w:val="28"/>
          <w:szCs w:val="28"/>
        </w:rPr>
      </w:pPr>
      <w:r w:rsidRPr="008A62D1">
        <w:rPr>
          <w:rFonts w:ascii="Arial" w:hAnsi="Arial" w:cs="Arial"/>
          <w:b/>
          <w:kern w:val="2"/>
          <w:sz w:val="28"/>
          <w:szCs w:val="28"/>
        </w:rPr>
        <w:t>подпрограммы «Развитие мер социальной поддержки отдельных категорий граждан»</w:t>
      </w:r>
    </w:p>
    <w:p w:rsidR="008A62D1" w:rsidRPr="008A62D1" w:rsidRDefault="008A62D1" w:rsidP="008A62D1">
      <w:pPr>
        <w:jc w:val="both"/>
        <w:rPr>
          <w:rFonts w:ascii="Arial" w:hAnsi="Arial" w:cs="Arial"/>
          <w:kern w:val="2"/>
        </w:rPr>
      </w:pPr>
    </w:p>
    <w:p w:rsidR="008A62D1" w:rsidRPr="008A62D1" w:rsidRDefault="008A62D1" w:rsidP="008A62D1">
      <w:pPr>
        <w:ind w:firstLine="709"/>
        <w:jc w:val="both"/>
        <w:rPr>
          <w:rFonts w:ascii="Arial" w:hAnsi="Arial" w:cs="Arial"/>
          <w:kern w:val="2"/>
        </w:rPr>
      </w:pPr>
      <w:r w:rsidRPr="008A62D1">
        <w:rPr>
          <w:rFonts w:ascii="Arial" w:hAnsi="Arial" w:cs="Arial"/>
          <w:kern w:val="2"/>
        </w:rPr>
        <w:t xml:space="preserve">В рамках реализации подпрограммы участие  Сосновского сельсовета </w:t>
      </w:r>
      <w:proofErr w:type="spellStart"/>
      <w:r w:rsidRPr="008A62D1">
        <w:rPr>
          <w:rFonts w:ascii="Arial" w:hAnsi="Arial" w:cs="Arial"/>
          <w:kern w:val="2"/>
        </w:rPr>
        <w:t>Горшеченского</w:t>
      </w:r>
      <w:proofErr w:type="spellEnd"/>
      <w:r w:rsidRPr="008A62D1">
        <w:rPr>
          <w:rFonts w:ascii="Arial" w:hAnsi="Arial" w:cs="Arial"/>
          <w:kern w:val="2"/>
        </w:rPr>
        <w:t xml:space="preserve"> района не предусмотрено.</w:t>
      </w:r>
    </w:p>
    <w:p w:rsidR="008A62D1" w:rsidRPr="008A62D1" w:rsidRDefault="008A62D1" w:rsidP="008A62D1">
      <w:pPr>
        <w:jc w:val="both"/>
        <w:rPr>
          <w:kern w:val="2"/>
          <w:sz w:val="22"/>
          <w:szCs w:val="28"/>
        </w:rPr>
        <w:sectPr w:rsidR="008A62D1" w:rsidRPr="008A62D1" w:rsidSect="00C8780E">
          <w:footerReference w:type="even" r:id="rId10"/>
          <w:footerReference w:type="default" r:id="rId11"/>
          <w:pgSz w:w="11907" w:h="16840" w:code="9"/>
          <w:pgMar w:top="1134" w:right="1247" w:bottom="1134" w:left="1531" w:header="720" w:footer="720" w:gutter="0"/>
          <w:cols w:space="720"/>
          <w:docGrid w:linePitch="326"/>
        </w:sectPr>
      </w:pPr>
    </w:p>
    <w:p w:rsidR="008A62D1" w:rsidRPr="008A62D1" w:rsidRDefault="008A62D1" w:rsidP="008A62D1">
      <w:pPr>
        <w:autoSpaceDE w:val="0"/>
        <w:autoSpaceDN w:val="0"/>
        <w:adjustRightInd w:val="0"/>
        <w:ind w:left="10773"/>
        <w:rPr>
          <w:rFonts w:eastAsia="Calibri"/>
          <w:b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kern w:val="2"/>
          <w:lang w:eastAsia="en-US"/>
        </w:rPr>
      </w:pPr>
      <w:r w:rsidRPr="008A62D1">
        <w:rPr>
          <w:rFonts w:ascii="Arial" w:eastAsia="Calibri" w:hAnsi="Arial" w:cs="Arial"/>
          <w:b/>
          <w:kern w:val="2"/>
          <w:lang w:eastAsia="en-US"/>
        </w:rPr>
        <w:t>Приложение 1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к муниципальной программе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hAnsi="Arial" w:cs="Arial"/>
          <w:kern w:val="2"/>
        </w:rPr>
        <w:t>Сосновского</w:t>
      </w:r>
      <w:r w:rsidRPr="008A62D1">
        <w:rPr>
          <w:rFonts w:ascii="Arial" w:eastAsia="Calibri" w:hAnsi="Arial" w:cs="Arial"/>
          <w:kern w:val="2"/>
          <w:lang w:eastAsia="en-US"/>
        </w:rPr>
        <w:t xml:space="preserve"> сельсовета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«Социальная поддержка граждан 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                                                                                                                                                       Сосновского сельсовета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района 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Курской области» на 2018-2020 годы»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РАСХОДЫ БЮДЖЕТА СЕЛЬСОВЕТА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на реализацию муниципальной программы Сосновского сельсовета  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района Курской области»</w:t>
      </w:r>
      <w:r w:rsidRPr="008A62D1"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outlineLvl w:val="0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4462" w:type="pct"/>
        <w:jc w:val="center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24"/>
        <w:gridCol w:w="3454"/>
        <w:gridCol w:w="1972"/>
        <w:gridCol w:w="714"/>
        <w:gridCol w:w="615"/>
        <w:gridCol w:w="560"/>
        <w:gridCol w:w="701"/>
        <w:gridCol w:w="1301"/>
        <w:gridCol w:w="1435"/>
        <w:gridCol w:w="1601"/>
        <w:gridCol w:w="14"/>
      </w:tblGrid>
      <w:tr w:rsidR="008A62D1" w:rsidRPr="008A62D1" w:rsidTr="00ED347A">
        <w:trPr>
          <w:gridAfter w:val="1"/>
          <w:wAfter w:w="14" w:type="dxa"/>
          <w:trHeight w:val="503"/>
          <w:jc w:val="center"/>
        </w:trPr>
        <w:tc>
          <w:tcPr>
            <w:tcW w:w="1624" w:type="dxa"/>
            <w:vMerge w:val="restart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 xml:space="preserve">  Статус</w:t>
            </w:r>
          </w:p>
        </w:tc>
        <w:tc>
          <w:tcPr>
            <w:tcW w:w="3454" w:type="dxa"/>
            <w:vMerge w:val="restart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 xml:space="preserve">Наименование </w:t>
            </w:r>
          </w:p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муниципальной программы, подпрограммы муниципальной программы, основного мероприятия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590" w:type="dxa"/>
            <w:gridSpan w:val="4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337" w:type="dxa"/>
            <w:gridSpan w:val="3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62D1">
              <w:rPr>
                <w:rFonts w:ascii="Arial" w:hAnsi="Arial" w:cs="Arial"/>
                <w:sz w:val="20"/>
                <w:szCs w:val="20"/>
              </w:rPr>
              <w:t>Расходы (тыс. руб.), годы</w:t>
            </w:r>
          </w:p>
        </w:tc>
      </w:tr>
      <w:tr w:rsidR="008A62D1" w:rsidRPr="008A62D1" w:rsidTr="00ED347A">
        <w:trPr>
          <w:trHeight w:val="160"/>
          <w:jc w:val="center"/>
        </w:trPr>
        <w:tc>
          <w:tcPr>
            <w:tcW w:w="1624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ГРБС</w:t>
            </w:r>
          </w:p>
        </w:tc>
        <w:tc>
          <w:tcPr>
            <w:tcW w:w="615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ЦСР</w:t>
            </w:r>
          </w:p>
        </w:tc>
        <w:tc>
          <w:tcPr>
            <w:tcW w:w="701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ВР</w:t>
            </w:r>
          </w:p>
        </w:tc>
        <w:tc>
          <w:tcPr>
            <w:tcW w:w="1301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2021</w:t>
            </w:r>
          </w:p>
        </w:tc>
        <w:tc>
          <w:tcPr>
            <w:tcW w:w="1435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2022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20</w:t>
            </w:r>
            <w:r w:rsidRPr="008A62D1"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>2</w:t>
            </w: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</w:tr>
    </w:tbl>
    <w:p w:rsidR="008A62D1" w:rsidRPr="008A62D1" w:rsidRDefault="008A62D1" w:rsidP="008A62D1">
      <w:pPr>
        <w:rPr>
          <w:rFonts w:ascii="Arial" w:hAnsi="Arial" w:cs="Arial"/>
          <w:sz w:val="2"/>
          <w:szCs w:val="2"/>
        </w:rPr>
      </w:pPr>
    </w:p>
    <w:tbl>
      <w:tblPr>
        <w:tblW w:w="4499" w:type="pct"/>
        <w:jc w:val="center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1"/>
        <w:gridCol w:w="3579"/>
        <w:gridCol w:w="1819"/>
        <w:gridCol w:w="850"/>
        <w:gridCol w:w="567"/>
        <w:gridCol w:w="567"/>
        <w:gridCol w:w="567"/>
        <w:gridCol w:w="1383"/>
        <w:gridCol w:w="1466"/>
        <w:gridCol w:w="1638"/>
      </w:tblGrid>
      <w:tr w:rsidR="008A62D1" w:rsidRPr="008A62D1" w:rsidTr="00ED347A">
        <w:trPr>
          <w:trHeight w:val="218"/>
          <w:tblHeader/>
          <w:jc w:val="center"/>
        </w:trPr>
        <w:tc>
          <w:tcPr>
            <w:tcW w:w="1671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1</w:t>
            </w:r>
          </w:p>
        </w:tc>
        <w:tc>
          <w:tcPr>
            <w:tcW w:w="3579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2</w:t>
            </w:r>
          </w:p>
        </w:tc>
        <w:tc>
          <w:tcPr>
            <w:tcW w:w="1819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1383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9</w:t>
            </w:r>
          </w:p>
        </w:tc>
        <w:tc>
          <w:tcPr>
            <w:tcW w:w="1638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10</w:t>
            </w:r>
          </w:p>
        </w:tc>
      </w:tr>
      <w:tr w:rsidR="008A62D1" w:rsidRPr="008A62D1" w:rsidTr="00ED347A">
        <w:trPr>
          <w:trHeight w:val="452"/>
          <w:jc w:val="center"/>
        </w:trPr>
        <w:tc>
          <w:tcPr>
            <w:tcW w:w="1671" w:type="dxa"/>
            <w:vMerge w:val="restart"/>
            <w:shd w:val="clear" w:color="auto" w:fill="auto"/>
          </w:tcPr>
          <w:p w:rsidR="008A62D1" w:rsidRPr="008A62D1" w:rsidRDefault="008A62D1" w:rsidP="008A62D1">
            <w:pPr>
              <w:widowControl w:val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Муниципальная</w:t>
            </w: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br/>
              <w:t>программа</w:t>
            </w:r>
          </w:p>
        </w:tc>
        <w:tc>
          <w:tcPr>
            <w:tcW w:w="3579" w:type="dxa"/>
            <w:vMerge w:val="restart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 xml:space="preserve">«Социальная поддержка граждан Сосновского сельсовета </w:t>
            </w:r>
            <w:proofErr w:type="spellStart"/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Горшеченского</w:t>
            </w:r>
            <w:proofErr w:type="spellEnd"/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 xml:space="preserve"> района Курской области» на 2015-2017 годы»</w:t>
            </w:r>
          </w:p>
        </w:tc>
        <w:tc>
          <w:tcPr>
            <w:tcW w:w="1819" w:type="dxa"/>
            <w:shd w:val="clear" w:color="auto" w:fill="auto"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всего,</w:t>
            </w:r>
          </w:p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2</w:t>
            </w: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</w:rPr>
              <w:t>0</w:t>
            </w: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,0</w:t>
            </w:r>
          </w:p>
        </w:tc>
        <w:tc>
          <w:tcPr>
            <w:tcW w:w="1466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30,0</w:t>
            </w:r>
          </w:p>
        </w:tc>
        <w:tc>
          <w:tcPr>
            <w:tcW w:w="1638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30,0</w:t>
            </w:r>
          </w:p>
        </w:tc>
      </w:tr>
      <w:tr w:rsidR="008A62D1" w:rsidRPr="008A62D1" w:rsidTr="00ED347A">
        <w:trPr>
          <w:trHeight w:val="144"/>
          <w:jc w:val="center"/>
        </w:trPr>
        <w:tc>
          <w:tcPr>
            <w:tcW w:w="1671" w:type="dxa"/>
            <w:vMerge/>
          </w:tcPr>
          <w:p w:rsidR="008A62D1" w:rsidRPr="008A62D1" w:rsidRDefault="008A62D1" w:rsidP="008A62D1">
            <w:pPr>
              <w:widowControl w:val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3579" w:type="dxa"/>
            <w:vMerge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Администрация</w:t>
            </w:r>
          </w:p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Сосновского сельсовета</w:t>
            </w:r>
          </w:p>
        </w:tc>
        <w:tc>
          <w:tcPr>
            <w:tcW w:w="850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6</w:t>
            </w:r>
            <w:r w:rsidRPr="008A62D1"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>4</w:t>
            </w: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2</w:t>
            </w: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</w:rPr>
              <w:t>0</w:t>
            </w: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,0</w:t>
            </w:r>
          </w:p>
        </w:tc>
        <w:tc>
          <w:tcPr>
            <w:tcW w:w="1466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30,0</w:t>
            </w:r>
          </w:p>
        </w:tc>
        <w:tc>
          <w:tcPr>
            <w:tcW w:w="1638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30,0</w:t>
            </w:r>
          </w:p>
        </w:tc>
      </w:tr>
      <w:tr w:rsidR="008A62D1" w:rsidRPr="008A62D1" w:rsidTr="00ED347A">
        <w:trPr>
          <w:trHeight w:val="687"/>
          <w:jc w:val="center"/>
        </w:trPr>
        <w:tc>
          <w:tcPr>
            <w:tcW w:w="1671" w:type="dxa"/>
            <w:vMerge w:val="restart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579" w:type="dxa"/>
            <w:vMerge w:val="restart"/>
            <w:shd w:val="clear" w:color="auto" w:fill="auto"/>
          </w:tcPr>
          <w:p w:rsidR="008A62D1" w:rsidRPr="008A62D1" w:rsidRDefault="008A62D1" w:rsidP="008A62D1">
            <w:pPr>
              <w:widowControl w:val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1819" w:type="dxa"/>
            <w:shd w:val="clear" w:color="auto" w:fill="auto"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всего по подпрограмме,</w:t>
            </w:r>
          </w:p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2</w:t>
            </w: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</w:rPr>
              <w:t>0</w:t>
            </w: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,0</w:t>
            </w:r>
          </w:p>
        </w:tc>
        <w:tc>
          <w:tcPr>
            <w:tcW w:w="1466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30,0</w:t>
            </w:r>
          </w:p>
        </w:tc>
        <w:tc>
          <w:tcPr>
            <w:tcW w:w="1638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30,0</w:t>
            </w:r>
          </w:p>
        </w:tc>
      </w:tr>
      <w:tr w:rsidR="008A62D1" w:rsidRPr="008A62D1" w:rsidTr="00ED347A">
        <w:trPr>
          <w:trHeight w:val="144"/>
          <w:jc w:val="center"/>
        </w:trPr>
        <w:tc>
          <w:tcPr>
            <w:tcW w:w="1671" w:type="dxa"/>
            <w:vMerge/>
          </w:tcPr>
          <w:p w:rsidR="008A62D1" w:rsidRPr="008A62D1" w:rsidRDefault="008A62D1" w:rsidP="008A62D1">
            <w:pPr>
              <w:widowControl w:val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3579" w:type="dxa"/>
            <w:vMerge/>
          </w:tcPr>
          <w:p w:rsidR="008A62D1" w:rsidRPr="008A62D1" w:rsidRDefault="008A62D1" w:rsidP="008A62D1">
            <w:pPr>
              <w:widowControl w:val="0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Администрация</w:t>
            </w:r>
          </w:p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Сосновского сельсовета</w:t>
            </w:r>
          </w:p>
        </w:tc>
        <w:tc>
          <w:tcPr>
            <w:tcW w:w="850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6</w:t>
            </w:r>
            <w:r w:rsidRPr="008A62D1"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>4</w:t>
            </w: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2</w:t>
            </w: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</w:rPr>
              <w:t>0</w:t>
            </w: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,0</w:t>
            </w:r>
          </w:p>
        </w:tc>
        <w:tc>
          <w:tcPr>
            <w:tcW w:w="1466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30,0</w:t>
            </w:r>
          </w:p>
        </w:tc>
        <w:tc>
          <w:tcPr>
            <w:tcW w:w="1638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30,0</w:t>
            </w:r>
          </w:p>
        </w:tc>
      </w:tr>
      <w:tr w:rsidR="008A62D1" w:rsidRPr="008A62D1" w:rsidTr="00ED347A">
        <w:trPr>
          <w:trHeight w:val="921"/>
          <w:jc w:val="center"/>
        </w:trPr>
        <w:tc>
          <w:tcPr>
            <w:tcW w:w="1671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Основное мероприятие 1.1</w:t>
            </w:r>
          </w:p>
        </w:tc>
        <w:tc>
          <w:tcPr>
            <w:tcW w:w="3579" w:type="dxa"/>
            <w:shd w:val="clear" w:color="auto" w:fill="auto"/>
          </w:tcPr>
          <w:p w:rsidR="008A62D1" w:rsidRPr="008A62D1" w:rsidRDefault="008A62D1" w:rsidP="008A62D1">
            <w:pPr>
              <w:widowControl w:val="0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 xml:space="preserve">выплата муниципальной пенсии за выслугу лет; ежемесячной доплаты к пенсии отдельным категориям граждан </w:t>
            </w:r>
          </w:p>
        </w:tc>
        <w:tc>
          <w:tcPr>
            <w:tcW w:w="1819" w:type="dxa"/>
            <w:shd w:val="clear" w:color="auto" w:fill="auto"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Администрация</w:t>
            </w:r>
          </w:p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Сосновского сельсовета</w:t>
            </w:r>
          </w:p>
        </w:tc>
        <w:tc>
          <w:tcPr>
            <w:tcW w:w="850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6</w:t>
            </w:r>
            <w:r w:rsidRPr="008A62D1">
              <w:rPr>
                <w:rFonts w:ascii="Arial" w:hAnsi="Arial" w:cs="Arial"/>
                <w:kern w:val="2"/>
                <w:sz w:val="20"/>
                <w:szCs w:val="20"/>
                <w:lang w:val="en-US"/>
              </w:rPr>
              <w:t>4</w:t>
            </w: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,0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2</w:t>
            </w: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  <w:lang w:val="en-US"/>
              </w:rPr>
              <w:t>0</w:t>
            </w: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,0</w:t>
            </w:r>
          </w:p>
        </w:tc>
        <w:tc>
          <w:tcPr>
            <w:tcW w:w="1466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30,0</w:t>
            </w:r>
          </w:p>
        </w:tc>
        <w:tc>
          <w:tcPr>
            <w:tcW w:w="1638" w:type="dxa"/>
            <w:shd w:val="clear" w:color="auto" w:fill="auto"/>
            <w:noWrap/>
          </w:tcPr>
          <w:p w:rsidR="008A62D1" w:rsidRPr="008A62D1" w:rsidRDefault="008A62D1" w:rsidP="008A62D1">
            <w:pPr>
              <w:widowControl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8A62D1">
              <w:rPr>
                <w:rFonts w:ascii="Arial" w:hAnsi="Arial" w:cs="Arial"/>
                <w:b/>
                <w:kern w:val="2"/>
                <w:sz w:val="20"/>
                <w:szCs w:val="20"/>
              </w:rPr>
              <w:t>30,0</w:t>
            </w:r>
          </w:p>
        </w:tc>
      </w:tr>
    </w:tbl>
    <w:p w:rsidR="008A62D1" w:rsidRPr="008A62D1" w:rsidRDefault="008A62D1" w:rsidP="008A62D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sz w:val="28"/>
          <w:szCs w:val="28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  <w:sectPr w:rsidR="008A62D1" w:rsidRPr="008A62D1" w:rsidSect="00F752E2">
          <w:pgSz w:w="16840" w:h="11907" w:orient="landscape" w:code="9"/>
          <w:pgMar w:top="1304" w:right="567" w:bottom="851" w:left="709" w:header="720" w:footer="720" w:gutter="0"/>
          <w:cols w:space="720"/>
        </w:sectPr>
      </w:pPr>
    </w:p>
    <w:p w:rsidR="008A62D1" w:rsidRPr="008A62D1" w:rsidRDefault="008A62D1" w:rsidP="008A62D1">
      <w:pPr>
        <w:autoSpaceDE w:val="0"/>
        <w:autoSpaceDN w:val="0"/>
        <w:adjustRightInd w:val="0"/>
        <w:ind w:left="10773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left="10773"/>
        <w:jc w:val="center"/>
        <w:rPr>
          <w:rFonts w:ascii="Arial" w:eastAsia="Calibri" w:hAnsi="Arial" w:cs="Arial"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left="10773"/>
        <w:jc w:val="center"/>
        <w:rPr>
          <w:rFonts w:ascii="Arial" w:eastAsia="Calibri" w:hAnsi="Arial" w:cs="Arial"/>
          <w:b/>
          <w:kern w:val="2"/>
          <w:lang w:eastAsia="en-US"/>
        </w:rPr>
      </w:pPr>
      <w:r w:rsidRPr="008A62D1">
        <w:rPr>
          <w:rFonts w:ascii="Arial" w:eastAsia="Calibri" w:hAnsi="Arial" w:cs="Arial"/>
          <w:b/>
          <w:kern w:val="2"/>
          <w:lang w:eastAsia="en-US"/>
        </w:rPr>
        <w:t>Приложение № 2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к муниципальной программе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Сосновского сельсовета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«Социальная поддержка граждан 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                                                                                                                                                     Сосновского сельсовета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района 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Курской области</w:t>
      </w:r>
    </w:p>
    <w:p w:rsidR="008A62D1" w:rsidRPr="008A62D1" w:rsidRDefault="008A62D1" w:rsidP="008A62D1">
      <w:pPr>
        <w:autoSpaceDE w:val="0"/>
        <w:autoSpaceDN w:val="0"/>
        <w:adjustRightInd w:val="0"/>
        <w:ind w:left="10773"/>
        <w:jc w:val="center"/>
        <w:rPr>
          <w:rFonts w:eastAsia="Calibri"/>
          <w:bCs/>
          <w:kern w:val="2"/>
          <w:sz w:val="28"/>
          <w:szCs w:val="28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СВЕДЕНИЯ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о показателях (индикаторах) муниципальной программы Сосновского сельсовета</w:t>
      </w:r>
      <w:r w:rsidRPr="008A62D1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br/>
        <w:t xml:space="preserve">  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bCs/>
          <w:kern w:val="2"/>
          <w:sz w:val="28"/>
          <w:szCs w:val="28"/>
          <w:lang w:eastAsia="en-US"/>
        </w:rPr>
        <w:t xml:space="preserve"> района Курской области» подпрограмм муниципальной программы и их значениях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kern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1"/>
        <w:gridCol w:w="4409"/>
        <w:gridCol w:w="1771"/>
        <w:gridCol w:w="1689"/>
        <w:gridCol w:w="1689"/>
        <w:gridCol w:w="1689"/>
        <w:gridCol w:w="1689"/>
        <w:gridCol w:w="1683"/>
        <w:gridCol w:w="6"/>
      </w:tblGrid>
      <w:tr w:rsidR="008A62D1" w:rsidRPr="008A62D1" w:rsidTr="00ED347A">
        <w:trPr>
          <w:gridAfter w:val="1"/>
          <w:wAfter w:w="6" w:type="dxa"/>
          <w:trHeight w:val="322"/>
          <w:tblHeader/>
        </w:trPr>
        <w:tc>
          <w:tcPr>
            <w:tcW w:w="911" w:type="dxa"/>
            <w:vMerge w:val="restart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№ </w:t>
            </w:r>
            <w:proofErr w:type="gramStart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п</w:t>
            </w:r>
            <w:proofErr w:type="gramEnd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/п</w:t>
            </w:r>
          </w:p>
        </w:tc>
        <w:tc>
          <w:tcPr>
            <w:tcW w:w="4409" w:type="dxa"/>
            <w:vMerge w:val="restart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 Наименование показателя</w:t>
            </w:r>
          </w:p>
        </w:tc>
        <w:tc>
          <w:tcPr>
            <w:tcW w:w="1771" w:type="dxa"/>
            <w:vMerge w:val="restart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Единица измерения</w:t>
            </w:r>
          </w:p>
        </w:tc>
        <w:tc>
          <w:tcPr>
            <w:tcW w:w="8439" w:type="dxa"/>
            <w:gridSpan w:val="5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</w:rPr>
            </w:pPr>
            <w:r w:rsidRPr="008A62D1">
              <w:rPr>
                <w:rFonts w:ascii="Arial" w:hAnsi="Arial" w:cs="Arial"/>
              </w:rPr>
              <w:t>Значения показателей</w:t>
            </w:r>
          </w:p>
        </w:tc>
      </w:tr>
      <w:tr w:rsidR="008A62D1" w:rsidRPr="008A62D1" w:rsidTr="00ED347A">
        <w:trPr>
          <w:trHeight w:val="135"/>
          <w:tblHeader/>
        </w:trPr>
        <w:tc>
          <w:tcPr>
            <w:tcW w:w="911" w:type="dxa"/>
            <w:vMerge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4409" w:type="dxa"/>
            <w:vMerge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1771" w:type="dxa"/>
            <w:vMerge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168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2019 год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2020</w:t>
            </w:r>
            <w:r w:rsidRPr="008A62D1">
              <w:rPr>
                <w:rFonts w:ascii="Arial" w:hAnsi="Arial" w:cs="Arial"/>
                <w:kern w:val="2"/>
              </w:rPr>
              <w:t xml:space="preserve"> 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год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2021</w:t>
            </w:r>
            <w:r w:rsidRPr="008A62D1">
              <w:rPr>
                <w:rFonts w:ascii="Arial" w:hAnsi="Arial" w:cs="Arial"/>
                <w:kern w:val="2"/>
              </w:rPr>
              <w:t xml:space="preserve"> 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год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2022</w:t>
            </w:r>
            <w:r w:rsidRPr="008A62D1">
              <w:rPr>
                <w:rFonts w:ascii="Arial" w:hAnsi="Arial" w:cs="Arial"/>
                <w:kern w:val="2"/>
              </w:rPr>
              <w:t xml:space="preserve"> 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год</w:t>
            </w:r>
          </w:p>
        </w:tc>
        <w:tc>
          <w:tcPr>
            <w:tcW w:w="1689" w:type="dxa"/>
            <w:gridSpan w:val="2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20</w:t>
            </w:r>
            <w:r w:rsidRPr="008A62D1">
              <w:rPr>
                <w:rFonts w:ascii="Arial" w:eastAsia="Calibri" w:hAnsi="Arial" w:cs="Arial"/>
                <w:kern w:val="2"/>
                <w:lang w:val="en-US" w:eastAsia="en-US"/>
              </w:rPr>
              <w:t>2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3</w:t>
            </w:r>
            <w:r w:rsidRPr="008A62D1">
              <w:rPr>
                <w:rFonts w:ascii="Arial" w:hAnsi="Arial" w:cs="Arial"/>
                <w:kern w:val="2"/>
              </w:rPr>
              <w:t xml:space="preserve"> 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год</w:t>
            </w:r>
          </w:p>
        </w:tc>
      </w:tr>
    </w:tbl>
    <w:p w:rsidR="008A62D1" w:rsidRPr="008A62D1" w:rsidRDefault="008A62D1" w:rsidP="008A62D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5"/>
        <w:gridCol w:w="4405"/>
        <w:gridCol w:w="1771"/>
        <w:gridCol w:w="1689"/>
        <w:gridCol w:w="1689"/>
        <w:gridCol w:w="1689"/>
        <w:gridCol w:w="1689"/>
        <w:gridCol w:w="1689"/>
      </w:tblGrid>
      <w:tr w:rsidR="008A62D1" w:rsidRPr="008A62D1" w:rsidTr="00ED347A">
        <w:trPr>
          <w:trHeight w:val="348"/>
          <w:tblHeader/>
        </w:trPr>
        <w:tc>
          <w:tcPr>
            <w:tcW w:w="915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1</w:t>
            </w:r>
          </w:p>
        </w:tc>
        <w:tc>
          <w:tcPr>
            <w:tcW w:w="4405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2</w:t>
            </w:r>
          </w:p>
        </w:tc>
        <w:tc>
          <w:tcPr>
            <w:tcW w:w="1771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3</w:t>
            </w:r>
          </w:p>
        </w:tc>
        <w:tc>
          <w:tcPr>
            <w:tcW w:w="168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4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5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6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7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8</w:t>
            </w:r>
          </w:p>
        </w:tc>
      </w:tr>
      <w:tr w:rsidR="008A62D1" w:rsidRPr="008A62D1" w:rsidTr="00ED347A">
        <w:trPr>
          <w:trHeight w:val="241"/>
        </w:trPr>
        <w:tc>
          <w:tcPr>
            <w:tcW w:w="15536" w:type="dxa"/>
            <w:gridSpan w:val="8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Муниципальная программа Сосновского сельсовета «Социальная поддержка граждан Сосновского сельсовета </w:t>
            </w:r>
            <w:proofErr w:type="spellStart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Горшеченского</w:t>
            </w:r>
            <w:proofErr w:type="spellEnd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 района Курской области» на 2015-2017 годы»</w:t>
            </w:r>
          </w:p>
        </w:tc>
      </w:tr>
      <w:tr w:rsidR="008A62D1" w:rsidRPr="008A62D1" w:rsidTr="00ED347A">
        <w:trPr>
          <w:trHeight w:val="1222"/>
        </w:trPr>
        <w:tc>
          <w:tcPr>
            <w:tcW w:w="915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1.</w:t>
            </w:r>
          </w:p>
        </w:tc>
        <w:tc>
          <w:tcPr>
            <w:tcW w:w="4405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Доля служащих, получающих меры социальной поддержки в общей численности служащих Администрации Сосновского сельсовета</w:t>
            </w:r>
          </w:p>
        </w:tc>
        <w:tc>
          <w:tcPr>
            <w:tcW w:w="1771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процентов</w:t>
            </w:r>
          </w:p>
        </w:tc>
        <w:tc>
          <w:tcPr>
            <w:tcW w:w="168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-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-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20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14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14</w:t>
            </w:r>
          </w:p>
        </w:tc>
      </w:tr>
      <w:tr w:rsidR="008A62D1" w:rsidRPr="008A62D1" w:rsidTr="00ED347A">
        <w:trPr>
          <w:trHeight w:val="301"/>
        </w:trPr>
        <w:tc>
          <w:tcPr>
            <w:tcW w:w="15536" w:type="dxa"/>
            <w:gridSpan w:val="8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Подпрограмма 1. «Развитие мер социальной поддержки отдельных категорий граждан»</w:t>
            </w:r>
          </w:p>
        </w:tc>
      </w:tr>
      <w:tr w:rsidR="008A62D1" w:rsidRPr="008A62D1" w:rsidTr="00ED347A">
        <w:trPr>
          <w:trHeight w:val="2421"/>
        </w:trPr>
        <w:tc>
          <w:tcPr>
            <w:tcW w:w="915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1.1.</w:t>
            </w:r>
          </w:p>
        </w:tc>
        <w:tc>
          <w:tcPr>
            <w:tcW w:w="4405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Доля муниципальных служащих, получающих доплату к пенсии, </w:t>
            </w:r>
          </w:p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в общей численности муниципальных служащих Администрации Сосновского сельсовета </w:t>
            </w:r>
          </w:p>
        </w:tc>
        <w:tc>
          <w:tcPr>
            <w:tcW w:w="1771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процентов</w:t>
            </w:r>
          </w:p>
        </w:tc>
        <w:tc>
          <w:tcPr>
            <w:tcW w:w="168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-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-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33,3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33,3</w:t>
            </w:r>
          </w:p>
        </w:tc>
        <w:tc>
          <w:tcPr>
            <w:tcW w:w="1689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33,3</w:t>
            </w:r>
          </w:p>
        </w:tc>
      </w:tr>
    </w:tbl>
    <w:p w:rsidR="008A62D1" w:rsidRPr="008A62D1" w:rsidRDefault="008A62D1" w:rsidP="008A62D1">
      <w:pPr>
        <w:autoSpaceDE w:val="0"/>
        <w:autoSpaceDN w:val="0"/>
        <w:adjustRightInd w:val="0"/>
        <w:outlineLvl w:val="2"/>
        <w:rPr>
          <w:rFonts w:eastAsia="Calibri"/>
          <w:kern w:val="2"/>
          <w:sz w:val="28"/>
          <w:szCs w:val="28"/>
          <w:lang w:eastAsia="en-US"/>
        </w:rPr>
      </w:pPr>
    </w:p>
    <w:p w:rsidR="008A62D1" w:rsidRPr="008A62D1" w:rsidRDefault="008A62D1" w:rsidP="008A62D1">
      <w:pPr>
        <w:rPr>
          <w:rFonts w:eastAsia="Calibri"/>
          <w:kern w:val="2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left="10773"/>
        <w:jc w:val="center"/>
        <w:rPr>
          <w:rFonts w:ascii="Arial" w:hAnsi="Arial" w:cs="Arial"/>
          <w:b/>
          <w:kern w:val="2"/>
        </w:rPr>
      </w:pPr>
    </w:p>
    <w:p w:rsidR="008A62D1" w:rsidRPr="008A62D1" w:rsidRDefault="008A62D1" w:rsidP="008A62D1">
      <w:pPr>
        <w:autoSpaceDE w:val="0"/>
        <w:autoSpaceDN w:val="0"/>
        <w:adjustRightInd w:val="0"/>
        <w:ind w:left="10773"/>
        <w:jc w:val="center"/>
        <w:rPr>
          <w:rFonts w:ascii="Arial" w:eastAsia="Calibri" w:hAnsi="Arial" w:cs="Arial"/>
          <w:b/>
          <w:kern w:val="2"/>
          <w:lang w:eastAsia="en-US"/>
        </w:rPr>
      </w:pPr>
      <w:r w:rsidRPr="008A62D1">
        <w:rPr>
          <w:rFonts w:ascii="Arial" w:hAnsi="Arial" w:cs="Arial"/>
          <w:b/>
          <w:kern w:val="2"/>
        </w:rPr>
        <w:t xml:space="preserve"> </w:t>
      </w:r>
      <w:r w:rsidRPr="008A62D1">
        <w:rPr>
          <w:rFonts w:ascii="Arial" w:eastAsia="Calibri" w:hAnsi="Arial" w:cs="Arial"/>
          <w:b/>
          <w:kern w:val="2"/>
          <w:lang w:eastAsia="en-US"/>
        </w:rPr>
        <w:t>Приложение № 3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  <w:bookmarkStart w:id="10" w:name="Par1016"/>
      <w:bookmarkEnd w:id="10"/>
      <w:r w:rsidRPr="008A62D1">
        <w:rPr>
          <w:rFonts w:ascii="Arial" w:eastAsia="Calibri" w:hAnsi="Arial" w:cs="Arial"/>
          <w:kern w:val="2"/>
          <w:lang w:eastAsia="en-US"/>
        </w:rPr>
        <w:t xml:space="preserve">                                                                                                                                                                                к муниципальной программе</w:t>
      </w:r>
    </w:p>
    <w:p w:rsidR="008A62D1" w:rsidRPr="008A62D1" w:rsidRDefault="008A62D1" w:rsidP="008A62D1">
      <w:pPr>
        <w:autoSpaceDE w:val="0"/>
        <w:autoSpaceDN w:val="0"/>
        <w:adjustRightInd w:val="0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Сосновского сельсовета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«Социальная поддержка граждан 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                                                                                                                                                     Сосновского сельсовета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района 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Курской области»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СВЕДЕНИЯ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о методике расчета показателя (индикатора) муниципальной</w:t>
      </w: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br/>
        <w:t xml:space="preserve">программы Сосновского сельсовета  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района Курской области»</w:t>
      </w:r>
    </w:p>
    <w:p w:rsidR="008A62D1" w:rsidRPr="008A62D1" w:rsidRDefault="008A62D1" w:rsidP="008A62D1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  <w:sz w:val="28"/>
          <w:szCs w:val="28"/>
          <w:lang w:eastAsia="en-US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2"/>
        <w:gridCol w:w="4142"/>
        <w:gridCol w:w="1035"/>
        <w:gridCol w:w="5437"/>
        <w:gridCol w:w="4180"/>
      </w:tblGrid>
      <w:tr w:rsidR="008A62D1" w:rsidRPr="008A62D1" w:rsidTr="00ED347A">
        <w:trPr>
          <w:tblCellSpacing w:w="5" w:type="nil"/>
          <w:jc w:val="center"/>
        </w:trPr>
        <w:tc>
          <w:tcPr>
            <w:tcW w:w="721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№ </w:t>
            </w:r>
            <w:r w:rsidRPr="008A62D1">
              <w:rPr>
                <w:rFonts w:ascii="Arial" w:hAnsi="Arial" w:cs="Arial"/>
                <w:kern w:val="2"/>
              </w:rPr>
              <w:br/>
            </w:r>
            <w:proofErr w:type="gramStart"/>
            <w:r w:rsidRPr="008A62D1">
              <w:rPr>
                <w:rFonts w:ascii="Arial" w:hAnsi="Arial" w:cs="Arial"/>
                <w:kern w:val="2"/>
              </w:rPr>
              <w:t>п</w:t>
            </w:r>
            <w:proofErr w:type="gramEnd"/>
            <w:r w:rsidRPr="008A62D1">
              <w:rPr>
                <w:rFonts w:ascii="Arial" w:hAnsi="Arial" w:cs="Arial"/>
                <w:kern w:val="2"/>
              </w:rPr>
              <w:t>/п</w:t>
            </w:r>
          </w:p>
        </w:tc>
        <w:tc>
          <w:tcPr>
            <w:tcW w:w="4029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Наименование </w:t>
            </w:r>
            <w:r w:rsidRPr="008A62D1">
              <w:rPr>
                <w:rFonts w:ascii="Arial" w:hAnsi="Arial" w:cs="Arial"/>
                <w:kern w:val="2"/>
              </w:rPr>
              <w:br/>
              <w:t xml:space="preserve"> показателя</w:t>
            </w:r>
          </w:p>
        </w:tc>
        <w:tc>
          <w:tcPr>
            <w:tcW w:w="1007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Еди</w:t>
            </w:r>
            <w:r w:rsidRPr="008A62D1">
              <w:rPr>
                <w:rFonts w:ascii="Arial" w:hAnsi="Arial" w:cs="Arial"/>
                <w:kern w:val="2"/>
              </w:rPr>
              <w:softHyphen/>
              <w:t xml:space="preserve">ница </w:t>
            </w:r>
            <w:r w:rsidRPr="008A62D1">
              <w:rPr>
                <w:rFonts w:ascii="Arial" w:hAnsi="Arial" w:cs="Arial"/>
                <w:kern w:val="2"/>
              </w:rPr>
              <w:br/>
              <w:t>изме</w:t>
            </w:r>
            <w:r w:rsidRPr="008A62D1">
              <w:rPr>
                <w:rFonts w:ascii="Arial" w:hAnsi="Arial" w:cs="Arial"/>
                <w:kern w:val="2"/>
              </w:rPr>
              <w:softHyphen/>
              <w:t>рения</w:t>
            </w:r>
          </w:p>
        </w:tc>
        <w:tc>
          <w:tcPr>
            <w:tcW w:w="5288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Методика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расчета показателя (формула) и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методологические пояснения к показателю </w:t>
            </w:r>
          </w:p>
        </w:tc>
        <w:tc>
          <w:tcPr>
            <w:tcW w:w="4066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Базовые </w:t>
            </w:r>
            <w:r w:rsidRPr="008A62D1">
              <w:rPr>
                <w:rFonts w:ascii="Arial" w:hAnsi="Arial" w:cs="Arial"/>
                <w:kern w:val="2"/>
              </w:rPr>
              <w:br/>
              <w:t xml:space="preserve">показатели </w:t>
            </w:r>
            <w:r w:rsidRPr="008A62D1">
              <w:rPr>
                <w:rFonts w:ascii="Arial" w:hAnsi="Arial" w:cs="Arial"/>
                <w:kern w:val="2"/>
              </w:rPr>
              <w:br/>
              <w:t xml:space="preserve">(используемые </w:t>
            </w:r>
            <w:r w:rsidRPr="008A62D1">
              <w:rPr>
                <w:rFonts w:ascii="Arial" w:hAnsi="Arial" w:cs="Arial"/>
                <w:kern w:val="2"/>
              </w:rPr>
              <w:br/>
              <w:t xml:space="preserve"> в формуле)</w:t>
            </w:r>
          </w:p>
        </w:tc>
      </w:tr>
    </w:tbl>
    <w:p w:rsidR="008A62D1" w:rsidRPr="008A62D1" w:rsidRDefault="008A62D1" w:rsidP="008A62D1">
      <w:pPr>
        <w:rPr>
          <w:rFonts w:ascii="Arial" w:hAnsi="Arial" w:cs="Arial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2"/>
        <w:gridCol w:w="4142"/>
        <w:gridCol w:w="1035"/>
        <w:gridCol w:w="5437"/>
        <w:gridCol w:w="4180"/>
      </w:tblGrid>
      <w:tr w:rsidR="008A62D1" w:rsidRPr="008A62D1" w:rsidTr="00ED347A">
        <w:trPr>
          <w:tblHeader/>
          <w:tblCellSpacing w:w="5" w:type="nil"/>
          <w:jc w:val="center"/>
        </w:trPr>
        <w:tc>
          <w:tcPr>
            <w:tcW w:w="742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1</w:t>
            </w:r>
          </w:p>
        </w:tc>
        <w:tc>
          <w:tcPr>
            <w:tcW w:w="4142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</w:t>
            </w:r>
          </w:p>
        </w:tc>
        <w:tc>
          <w:tcPr>
            <w:tcW w:w="1035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3</w:t>
            </w:r>
          </w:p>
        </w:tc>
        <w:tc>
          <w:tcPr>
            <w:tcW w:w="5437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4</w:t>
            </w:r>
          </w:p>
        </w:tc>
        <w:tc>
          <w:tcPr>
            <w:tcW w:w="4180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5</w:t>
            </w:r>
          </w:p>
        </w:tc>
      </w:tr>
      <w:tr w:rsidR="008A62D1" w:rsidRPr="008A62D1" w:rsidTr="00ED347A">
        <w:trPr>
          <w:tblHeader/>
          <w:tblCellSpacing w:w="5" w:type="nil"/>
          <w:jc w:val="center"/>
        </w:trPr>
        <w:tc>
          <w:tcPr>
            <w:tcW w:w="742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1.</w:t>
            </w:r>
          </w:p>
        </w:tc>
        <w:tc>
          <w:tcPr>
            <w:tcW w:w="4142" w:type="dxa"/>
          </w:tcPr>
          <w:p w:rsidR="008A62D1" w:rsidRPr="008A62D1" w:rsidRDefault="008A62D1" w:rsidP="008A62D1">
            <w:pPr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Доля служащих, получающих меры социальной поддержки в общей численности служащих Администрации Сосновского сельсовета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1035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про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центов</w:t>
            </w:r>
          </w:p>
        </w:tc>
        <w:tc>
          <w:tcPr>
            <w:tcW w:w="5437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В/А х 100%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2"/>
                <w:lang w:eastAsia="en-US"/>
              </w:rPr>
            </w:pP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В</w:t>
            </w:r>
            <w:proofErr w:type="gramStart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,А</w:t>
            </w:r>
            <w:proofErr w:type="gramEnd"/>
            <w:r w:rsidRPr="008A62D1">
              <w:rPr>
                <w:rFonts w:ascii="Arial" w:hAnsi="Arial" w:cs="Arial"/>
                <w:kern w:val="2"/>
              </w:rPr>
              <w:t xml:space="preserve">– по данным Администрации Сосновского сельсовета 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 </w:t>
            </w:r>
          </w:p>
        </w:tc>
        <w:tc>
          <w:tcPr>
            <w:tcW w:w="4180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В </w:t>
            </w:r>
            <w:proofErr w:type="gramStart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–ч</w:t>
            </w:r>
            <w:proofErr w:type="gramEnd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исленность служащих, получающих различные меры соци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 xml:space="preserve">альной поддержки;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А – общая численность служащих Администрации Сосновского сельсовета</w:t>
            </w:r>
          </w:p>
        </w:tc>
      </w:tr>
      <w:tr w:rsidR="008A62D1" w:rsidRPr="008A62D1" w:rsidTr="00ED347A">
        <w:trPr>
          <w:tblCellSpacing w:w="5" w:type="nil"/>
          <w:jc w:val="center"/>
        </w:trPr>
        <w:tc>
          <w:tcPr>
            <w:tcW w:w="742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1.1.</w:t>
            </w:r>
          </w:p>
        </w:tc>
        <w:tc>
          <w:tcPr>
            <w:tcW w:w="4142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Доля муниципальных служащих, получивших муниципальную пенсию в Администрации Сосновского сельсовета, в общем числе  муниципальных служащих обратившихся  за получением выплаты муниципальной пенсии за выслугу лет и ежемесячной доплаты к пенсии муниципальным служащим </w:t>
            </w:r>
          </w:p>
        </w:tc>
        <w:tc>
          <w:tcPr>
            <w:tcW w:w="1035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про</w:t>
            </w:r>
            <w:r w:rsidRPr="008A62D1">
              <w:rPr>
                <w:rFonts w:ascii="Arial" w:hAnsi="Arial" w:cs="Arial"/>
                <w:kern w:val="2"/>
              </w:rPr>
              <w:softHyphen/>
              <w:t>центов</w:t>
            </w:r>
          </w:p>
        </w:tc>
        <w:tc>
          <w:tcPr>
            <w:tcW w:w="5437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  <w:proofErr w:type="spellStart"/>
            <w:r w:rsidRPr="008A62D1">
              <w:rPr>
                <w:rFonts w:ascii="Arial" w:hAnsi="Arial" w:cs="Arial"/>
                <w:kern w:val="2"/>
              </w:rPr>
              <w:t>Фп</w:t>
            </w:r>
            <w:proofErr w:type="spellEnd"/>
            <w:r w:rsidRPr="008A62D1">
              <w:rPr>
                <w:rFonts w:ascii="Arial" w:hAnsi="Arial" w:cs="Arial"/>
                <w:kern w:val="2"/>
              </w:rPr>
              <w:t xml:space="preserve"> / </w:t>
            </w:r>
            <w:proofErr w:type="spellStart"/>
            <w:r w:rsidRPr="008A62D1">
              <w:rPr>
                <w:rFonts w:ascii="Arial" w:hAnsi="Arial" w:cs="Arial"/>
                <w:kern w:val="2"/>
              </w:rPr>
              <w:t>Пп</w:t>
            </w:r>
            <w:proofErr w:type="spellEnd"/>
            <w:r w:rsidRPr="008A62D1">
              <w:rPr>
                <w:rFonts w:ascii="Arial" w:hAnsi="Arial" w:cs="Arial"/>
                <w:kern w:val="2"/>
              </w:rPr>
              <w:t xml:space="preserve"> х 100%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2"/>
              </w:rPr>
            </w:pP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proofErr w:type="spellStart"/>
            <w:r w:rsidRPr="008A62D1">
              <w:rPr>
                <w:rFonts w:ascii="Arial" w:hAnsi="Arial" w:cs="Arial"/>
                <w:kern w:val="2"/>
              </w:rPr>
              <w:t>Фп</w:t>
            </w:r>
            <w:proofErr w:type="spellEnd"/>
            <w:r w:rsidRPr="008A62D1">
              <w:rPr>
                <w:rFonts w:ascii="Arial" w:hAnsi="Arial" w:cs="Arial"/>
                <w:kern w:val="2"/>
              </w:rPr>
              <w:t xml:space="preserve">, </w:t>
            </w:r>
            <w:proofErr w:type="spellStart"/>
            <w:r w:rsidRPr="008A62D1">
              <w:rPr>
                <w:rFonts w:ascii="Arial" w:hAnsi="Arial" w:cs="Arial"/>
                <w:kern w:val="2"/>
              </w:rPr>
              <w:t>Пп</w:t>
            </w:r>
            <w:proofErr w:type="spellEnd"/>
            <w:r w:rsidRPr="008A62D1">
              <w:rPr>
                <w:rFonts w:ascii="Arial" w:hAnsi="Arial" w:cs="Arial"/>
                <w:kern w:val="2"/>
              </w:rPr>
              <w:t xml:space="preserve"> – по данным Администрации Сосновского сельсовета </w:t>
            </w:r>
          </w:p>
        </w:tc>
        <w:tc>
          <w:tcPr>
            <w:tcW w:w="4180" w:type="dxa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proofErr w:type="spellStart"/>
            <w:r w:rsidRPr="008A62D1">
              <w:rPr>
                <w:rFonts w:ascii="Arial" w:hAnsi="Arial" w:cs="Arial"/>
                <w:kern w:val="2"/>
              </w:rPr>
              <w:t>Фп</w:t>
            </w:r>
            <w:proofErr w:type="spellEnd"/>
            <w:r w:rsidRPr="008A62D1">
              <w:rPr>
                <w:rFonts w:ascii="Arial" w:hAnsi="Arial" w:cs="Arial"/>
                <w:kern w:val="2"/>
              </w:rPr>
              <w:t xml:space="preserve"> – фактическое количество муниципальных служащих, получивших ежемесячную доплату к пенсии;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rPr>
                <w:rFonts w:ascii="Arial" w:hAnsi="Arial" w:cs="Arial"/>
                <w:kern w:val="2"/>
              </w:rPr>
            </w:pPr>
            <w:proofErr w:type="spellStart"/>
            <w:r w:rsidRPr="008A62D1">
              <w:rPr>
                <w:rFonts w:ascii="Arial" w:hAnsi="Arial" w:cs="Arial"/>
                <w:kern w:val="2"/>
              </w:rPr>
              <w:t>Пп</w:t>
            </w:r>
            <w:proofErr w:type="spellEnd"/>
            <w:r w:rsidRPr="008A62D1">
              <w:rPr>
                <w:rFonts w:ascii="Arial" w:hAnsi="Arial" w:cs="Arial"/>
                <w:kern w:val="2"/>
              </w:rPr>
              <w:t xml:space="preserve"> – общее число муниципальных служащих, работающих в Администрации Сосновского сельсовета </w:t>
            </w:r>
          </w:p>
        </w:tc>
      </w:tr>
    </w:tbl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8A62D1" w:rsidRPr="008A62D1" w:rsidRDefault="008A62D1" w:rsidP="008A62D1">
      <w:pPr>
        <w:pageBreakBefore/>
        <w:autoSpaceDE w:val="0"/>
        <w:autoSpaceDN w:val="0"/>
        <w:adjustRightInd w:val="0"/>
        <w:rPr>
          <w:rFonts w:ascii="Arial" w:eastAsia="Calibri" w:hAnsi="Arial" w:cs="Arial"/>
          <w:b/>
          <w:kern w:val="2"/>
          <w:lang w:eastAsia="en-US"/>
        </w:rPr>
      </w:pPr>
      <w:r w:rsidRPr="008A62D1">
        <w:rPr>
          <w:rFonts w:ascii="Arial" w:eastAsia="Calibri" w:hAnsi="Arial" w:cs="Arial"/>
          <w:b/>
          <w:kern w:val="2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Приложение № 4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                                                                                                                                                                                к муниципальной программе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Сосновского сельсовета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«Социальная поддержка граждан 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                                                                                                                                                     Сосновского сельсовета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района 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Курской области» </w:t>
      </w:r>
    </w:p>
    <w:p w:rsidR="008A62D1" w:rsidRPr="008A62D1" w:rsidRDefault="008A62D1" w:rsidP="008A62D1">
      <w:pPr>
        <w:autoSpaceDE w:val="0"/>
        <w:autoSpaceDN w:val="0"/>
        <w:adjustRightInd w:val="0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                                                                                    ПЕРЕЧЕНЬ 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подпрограмм, основных мероприятий муниципальной программы Сосновского сельсовета 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района  Курской области» 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eastAsia="Calibri"/>
          <w:b/>
          <w:kern w:val="2"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0"/>
        <w:gridCol w:w="2562"/>
        <w:gridCol w:w="1442"/>
        <w:gridCol w:w="1711"/>
        <w:gridCol w:w="1849"/>
        <w:gridCol w:w="2442"/>
        <w:gridCol w:w="2565"/>
        <w:gridCol w:w="2265"/>
      </w:tblGrid>
      <w:tr w:rsidR="008A62D1" w:rsidRPr="008A62D1" w:rsidTr="00ED347A">
        <w:trPr>
          <w:jc w:val="center"/>
        </w:trPr>
        <w:tc>
          <w:tcPr>
            <w:tcW w:w="681" w:type="dxa"/>
            <w:vMerge w:val="restart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bookmarkStart w:id="11" w:name="OLE_LINK1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№ </w:t>
            </w:r>
            <w:proofErr w:type="gramStart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п</w:t>
            </w:r>
            <w:proofErr w:type="gramEnd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/п</w:t>
            </w:r>
          </w:p>
        </w:tc>
        <w:tc>
          <w:tcPr>
            <w:tcW w:w="2492" w:type="dxa"/>
            <w:vMerge w:val="restart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Номер и наимено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вание основного мероприятия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Соиспол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нитель, участник, ответ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ственный за испол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нение ос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новного мероприя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тия</w:t>
            </w:r>
          </w:p>
        </w:tc>
        <w:tc>
          <w:tcPr>
            <w:tcW w:w="3462" w:type="dxa"/>
            <w:gridSpan w:val="2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Срок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Ожидаемый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непо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средственный ре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зультат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br/>
              <w:t>(краткое описа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ние)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hAnsi="Arial" w:cs="Arial"/>
                <w:kern w:val="2"/>
              </w:rPr>
              <w:t>Последствия не реа</w:t>
            </w:r>
            <w:r w:rsidRPr="008A62D1">
              <w:rPr>
                <w:rFonts w:ascii="Arial" w:hAnsi="Arial" w:cs="Arial"/>
                <w:kern w:val="2"/>
              </w:rPr>
              <w:softHyphen/>
              <w:t>лизации основного мероприятия</w:t>
            </w:r>
          </w:p>
        </w:tc>
        <w:tc>
          <w:tcPr>
            <w:tcW w:w="2203" w:type="dxa"/>
            <w:vMerge w:val="restart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Связь с показате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лями муниципальной про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граммы (подпро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граммы)</w:t>
            </w:r>
          </w:p>
        </w:tc>
      </w:tr>
      <w:tr w:rsidR="008A62D1" w:rsidRPr="008A62D1" w:rsidTr="00ED347A">
        <w:trPr>
          <w:jc w:val="center"/>
        </w:trPr>
        <w:tc>
          <w:tcPr>
            <w:tcW w:w="681" w:type="dxa"/>
            <w:vMerge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2492" w:type="dxa"/>
            <w:vMerge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1403" w:type="dxa"/>
            <w:vMerge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1664" w:type="dxa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начала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реа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лизации</w:t>
            </w:r>
          </w:p>
        </w:tc>
        <w:tc>
          <w:tcPr>
            <w:tcW w:w="1798" w:type="dxa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окончания реализации</w:t>
            </w:r>
          </w:p>
        </w:tc>
        <w:tc>
          <w:tcPr>
            <w:tcW w:w="2375" w:type="dxa"/>
            <w:vMerge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2495" w:type="dxa"/>
            <w:vMerge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2203" w:type="dxa"/>
            <w:vMerge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</w:tr>
    </w:tbl>
    <w:p w:rsidR="008A62D1" w:rsidRPr="008A62D1" w:rsidRDefault="008A62D1" w:rsidP="008A62D1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0"/>
        <w:gridCol w:w="2562"/>
        <w:gridCol w:w="1442"/>
        <w:gridCol w:w="1711"/>
        <w:gridCol w:w="1849"/>
        <w:gridCol w:w="2442"/>
        <w:gridCol w:w="2565"/>
        <w:gridCol w:w="2265"/>
      </w:tblGrid>
      <w:tr w:rsidR="008A62D1" w:rsidRPr="008A62D1" w:rsidTr="00ED347A">
        <w:trPr>
          <w:tblHeader/>
          <w:jc w:val="center"/>
        </w:trPr>
        <w:tc>
          <w:tcPr>
            <w:tcW w:w="681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1</w:t>
            </w:r>
          </w:p>
        </w:tc>
        <w:tc>
          <w:tcPr>
            <w:tcW w:w="2492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2</w:t>
            </w:r>
          </w:p>
        </w:tc>
        <w:tc>
          <w:tcPr>
            <w:tcW w:w="1403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3</w:t>
            </w:r>
          </w:p>
        </w:tc>
        <w:tc>
          <w:tcPr>
            <w:tcW w:w="1664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4</w:t>
            </w:r>
          </w:p>
        </w:tc>
        <w:tc>
          <w:tcPr>
            <w:tcW w:w="1798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5</w:t>
            </w:r>
          </w:p>
        </w:tc>
        <w:tc>
          <w:tcPr>
            <w:tcW w:w="2375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6</w:t>
            </w:r>
          </w:p>
        </w:tc>
        <w:tc>
          <w:tcPr>
            <w:tcW w:w="2495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7</w:t>
            </w:r>
          </w:p>
        </w:tc>
        <w:tc>
          <w:tcPr>
            <w:tcW w:w="2203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8</w:t>
            </w:r>
          </w:p>
        </w:tc>
      </w:tr>
      <w:tr w:rsidR="008A62D1" w:rsidRPr="008A62D1" w:rsidTr="00ED347A">
        <w:trPr>
          <w:jc w:val="center"/>
        </w:trPr>
        <w:tc>
          <w:tcPr>
            <w:tcW w:w="681" w:type="dxa"/>
            <w:shd w:val="clear" w:color="auto" w:fill="auto"/>
            <w:noWrap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</w:p>
        </w:tc>
        <w:tc>
          <w:tcPr>
            <w:tcW w:w="14430" w:type="dxa"/>
            <w:gridSpan w:val="7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bCs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bCs/>
                <w:kern w:val="2"/>
                <w:lang w:eastAsia="en-US"/>
              </w:rPr>
              <w:t>Подпрограмма 1. «Развитие мер социальной поддержки отдельных категорий граждан»</w:t>
            </w:r>
          </w:p>
        </w:tc>
      </w:tr>
      <w:tr w:rsidR="008A62D1" w:rsidRPr="008A62D1" w:rsidTr="00ED347A">
        <w:trPr>
          <w:jc w:val="center"/>
        </w:trPr>
        <w:tc>
          <w:tcPr>
            <w:tcW w:w="681" w:type="dxa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1.</w:t>
            </w:r>
          </w:p>
        </w:tc>
        <w:tc>
          <w:tcPr>
            <w:tcW w:w="2492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1.1. Выплата муниципальной пенсии за выслугу лет; </w:t>
            </w:r>
          </w:p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ежемесячной доплаты к пенсии муниципальным служащим Администрации Сосновского</w:t>
            </w:r>
          </w:p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сельсовета </w:t>
            </w:r>
          </w:p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403" w:type="dxa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Администрация 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 xml:space="preserve">Сосновского сельсовета </w:t>
            </w:r>
          </w:p>
        </w:tc>
        <w:tc>
          <w:tcPr>
            <w:tcW w:w="1664" w:type="dxa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1 января 2021 г.</w:t>
            </w:r>
          </w:p>
        </w:tc>
        <w:tc>
          <w:tcPr>
            <w:tcW w:w="1798" w:type="dxa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31 декабря 2023 г.</w:t>
            </w:r>
          </w:p>
        </w:tc>
        <w:tc>
          <w:tcPr>
            <w:tcW w:w="2375" w:type="dxa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bookmarkStart w:id="12" w:name="OLE_LINK2"/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выполнение в пол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ном объеме соци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альных обяза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тельств Администрации Сосновского</w:t>
            </w:r>
          </w:p>
          <w:p w:rsidR="008A62D1" w:rsidRPr="008A62D1" w:rsidRDefault="008A62D1" w:rsidP="008A62D1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сельсовета перед муниципальными служащими, усиление социальной под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держки муниципальных служащих.</w:t>
            </w:r>
            <w:bookmarkEnd w:id="12"/>
          </w:p>
        </w:tc>
        <w:tc>
          <w:tcPr>
            <w:tcW w:w="2495" w:type="dxa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eastAsia="Calibri" w:hAnsi="Arial" w:cs="Arial"/>
                <w:kern w:val="2"/>
                <w:lang w:eastAsia="en-US"/>
              </w:rPr>
              <w:t>снижение уровня доходов муниципальных служащих, ухудшение соци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ального климата в обществе, увеличе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ние бедности и уве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личение дифферен</w:t>
            </w:r>
            <w:r w:rsidRPr="008A62D1">
              <w:rPr>
                <w:rFonts w:ascii="Arial" w:eastAsia="Calibri" w:hAnsi="Arial" w:cs="Arial"/>
                <w:kern w:val="2"/>
                <w:lang w:eastAsia="en-US"/>
              </w:rPr>
              <w:softHyphen/>
              <w:t>циации муниципальных служащих по уровню доходов</w:t>
            </w:r>
          </w:p>
        </w:tc>
        <w:tc>
          <w:tcPr>
            <w:tcW w:w="2203" w:type="dxa"/>
            <w:shd w:val="clear" w:color="auto" w:fill="auto"/>
          </w:tcPr>
          <w:p w:rsidR="008A62D1" w:rsidRPr="008A62D1" w:rsidRDefault="008A62D1" w:rsidP="008A62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kern w:val="2"/>
                <w:lang w:eastAsia="en-US"/>
              </w:rPr>
            </w:pPr>
            <w:r w:rsidRPr="008A62D1">
              <w:rPr>
                <w:rFonts w:ascii="Arial" w:hAnsi="Arial" w:cs="Arial"/>
                <w:kern w:val="2"/>
              </w:rPr>
              <w:t>1., 1.1.</w:t>
            </w:r>
          </w:p>
        </w:tc>
      </w:tr>
    </w:tbl>
    <w:p w:rsidR="008A62D1" w:rsidRPr="008A62D1" w:rsidRDefault="008A62D1" w:rsidP="008A62D1">
      <w:pPr>
        <w:pageBreakBefore/>
        <w:autoSpaceDE w:val="0"/>
        <w:autoSpaceDN w:val="0"/>
        <w:adjustRightInd w:val="0"/>
        <w:ind w:left="10773"/>
        <w:jc w:val="center"/>
        <w:rPr>
          <w:rFonts w:ascii="Arial" w:hAnsi="Arial" w:cs="Arial"/>
          <w:b/>
          <w:kern w:val="2"/>
        </w:rPr>
      </w:pPr>
      <w:r w:rsidRPr="008A62D1">
        <w:rPr>
          <w:rFonts w:ascii="Arial" w:hAnsi="Arial" w:cs="Arial"/>
          <w:b/>
          <w:kern w:val="2"/>
        </w:rPr>
        <w:lastRenderedPageBreak/>
        <w:t>Приложение № 5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                                                                                                                                                                                к муниципальной программе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Сосновского сельсовета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«Социальная поддержка граждан 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 xml:space="preserve">                                                                                                                                                      Сосновского сельсовета </w:t>
      </w:r>
      <w:proofErr w:type="spellStart"/>
      <w:r w:rsidRPr="008A62D1">
        <w:rPr>
          <w:rFonts w:ascii="Arial" w:eastAsia="Calibri" w:hAnsi="Arial" w:cs="Arial"/>
          <w:kern w:val="2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kern w:val="2"/>
          <w:lang w:eastAsia="en-US"/>
        </w:rPr>
        <w:t xml:space="preserve"> района </w:t>
      </w:r>
    </w:p>
    <w:p w:rsidR="008A62D1" w:rsidRPr="008A62D1" w:rsidRDefault="008A62D1" w:rsidP="008A62D1">
      <w:pPr>
        <w:autoSpaceDE w:val="0"/>
        <w:autoSpaceDN w:val="0"/>
        <w:adjustRightInd w:val="0"/>
        <w:jc w:val="right"/>
        <w:rPr>
          <w:rFonts w:ascii="Arial" w:eastAsia="Calibri" w:hAnsi="Arial" w:cs="Arial"/>
          <w:kern w:val="2"/>
          <w:lang w:eastAsia="en-US"/>
        </w:rPr>
      </w:pPr>
      <w:r w:rsidRPr="008A62D1">
        <w:rPr>
          <w:rFonts w:ascii="Arial" w:eastAsia="Calibri" w:hAnsi="Arial" w:cs="Arial"/>
          <w:kern w:val="2"/>
          <w:lang w:eastAsia="en-US"/>
        </w:rPr>
        <w:t>Курской области»</w:t>
      </w:r>
    </w:p>
    <w:p w:rsidR="008A62D1" w:rsidRPr="008A62D1" w:rsidRDefault="008A62D1" w:rsidP="008A62D1">
      <w:pPr>
        <w:autoSpaceDE w:val="0"/>
        <w:autoSpaceDN w:val="0"/>
        <w:adjustRightInd w:val="0"/>
        <w:rPr>
          <w:rFonts w:eastAsia="Calibri"/>
          <w:b/>
          <w:kern w:val="2"/>
          <w:sz w:val="28"/>
          <w:szCs w:val="28"/>
          <w:lang w:eastAsia="en-US"/>
        </w:rPr>
      </w:pP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РАСХОДЫ</w:t>
      </w:r>
    </w:p>
    <w:p w:rsidR="008A62D1" w:rsidRPr="008A62D1" w:rsidRDefault="008A62D1" w:rsidP="008A62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2"/>
          <w:sz w:val="28"/>
          <w:szCs w:val="28"/>
          <w:lang w:eastAsia="en-US"/>
        </w:rPr>
      </w:pPr>
      <w:r w:rsidRPr="008A62D1">
        <w:rPr>
          <w:rFonts w:ascii="Arial" w:hAnsi="Arial" w:cs="Arial"/>
          <w:b/>
          <w:kern w:val="2"/>
          <w:sz w:val="28"/>
          <w:szCs w:val="28"/>
        </w:rPr>
        <w:t>областного бюджета, федерального бюджета, местного бюджета, внебюджетных источников на реализацию подпрограммы приведена</w:t>
      </w:r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на реализацию муниципальной программы Сосновского сельсовета «Социальная поддержка граждан Сосновского сельсовета </w:t>
      </w:r>
      <w:proofErr w:type="spellStart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>Горшеченского</w:t>
      </w:r>
      <w:proofErr w:type="spellEnd"/>
      <w:r w:rsidRPr="008A62D1">
        <w:rPr>
          <w:rFonts w:ascii="Arial" w:eastAsia="Calibri" w:hAnsi="Arial" w:cs="Arial"/>
          <w:b/>
          <w:kern w:val="2"/>
          <w:sz w:val="28"/>
          <w:szCs w:val="28"/>
          <w:lang w:eastAsia="en-US"/>
        </w:rPr>
        <w:t xml:space="preserve"> района  Курской области» </w:t>
      </w:r>
    </w:p>
    <w:p w:rsidR="008A62D1" w:rsidRPr="008A62D1" w:rsidRDefault="008A62D1" w:rsidP="008A62D1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03"/>
        <w:gridCol w:w="2903"/>
        <w:gridCol w:w="2907"/>
        <w:gridCol w:w="2236"/>
        <w:gridCol w:w="2459"/>
        <w:gridCol w:w="2003"/>
        <w:gridCol w:w="10"/>
      </w:tblGrid>
      <w:tr w:rsidR="008A62D1" w:rsidRPr="008A62D1" w:rsidTr="00ED347A">
        <w:trPr>
          <w:gridAfter w:val="1"/>
          <w:wAfter w:w="10" w:type="dxa"/>
          <w:trHeight w:val="253"/>
        </w:trPr>
        <w:tc>
          <w:tcPr>
            <w:tcW w:w="2903" w:type="dxa"/>
            <w:vMerge w:val="restart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Статус</w:t>
            </w:r>
          </w:p>
        </w:tc>
        <w:tc>
          <w:tcPr>
            <w:tcW w:w="2903" w:type="dxa"/>
            <w:vMerge w:val="restart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907" w:type="dxa"/>
            <w:vMerge w:val="restart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Источники финансирования</w:t>
            </w:r>
          </w:p>
        </w:tc>
        <w:tc>
          <w:tcPr>
            <w:tcW w:w="6698" w:type="dxa"/>
            <w:gridSpan w:val="3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</w:rPr>
            </w:pPr>
            <w:r w:rsidRPr="008A62D1">
              <w:rPr>
                <w:rFonts w:ascii="Arial" w:hAnsi="Arial" w:cs="Arial"/>
              </w:rPr>
              <w:t>Оценка расходов (тыс. рублей), годы</w:t>
            </w:r>
          </w:p>
        </w:tc>
      </w:tr>
      <w:tr w:rsidR="008A62D1" w:rsidRPr="008A62D1" w:rsidTr="00ED347A">
        <w:trPr>
          <w:trHeight w:val="136"/>
        </w:trPr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7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2021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2022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20</w:t>
            </w:r>
            <w:r w:rsidRPr="008A62D1">
              <w:rPr>
                <w:rFonts w:ascii="Arial" w:hAnsi="Arial" w:cs="Arial"/>
                <w:kern w:val="2"/>
                <w:lang w:val="en-US"/>
              </w:rPr>
              <w:t>2</w:t>
            </w:r>
            <w:r w:rsidRPr="008A62D1">
              <w:rPr>
                <w:rFonts w:ascii="Arial" w:hAnsi="Arial" w:cs="Arial"/>
                <w:kern w:val="2"/>
              </w:rPr>
              <w:t>3</w:t>
            </w:r>
          </w:p>
        </w:tc>
      </w:tr>
    </w:tbl>
    <w:p w:rsidR="008A62D1" w:rsidRPr="008A62D1" w:rsidRDefault="008A62D1" w:rsidP="008A62D1">
      <w:pPr>
        <w:rPr>
          <w:rFonts w:ascii="Arial" w:hAnsi="Arial" w:cs="Arial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03"/>
        <w:gridCol w:w="2903"/>
        <w:gridCol w:w="2907"/>
        <w:gridCol w:w="2236"/>
        <w:gridCol w:w="2459"/>
        <w:gridCol w:w="2013"/>
      </w:tblGrid>
      <w:tr w:rsidR="008A62D1" w:rsidRPr="008A62D1" w:rsidTr="00ED347A">
        <w:trPr>
          <w:trHeight w:val="261"/>
          <w:tblHeader/>
        </w:trPr>
        <w:tc>
          <w:tcPr>
            <w:tcW w:w="290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</w:t>
            </w:r>
          </w:p>
        </w:tc>
        <w:tc>
          <w:tcPr>
            <w:tcW w:w="2907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3</w:t>
            </w: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4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5</w:t>
            </w:r>
          </w:p>
        </w:tc>
        <w:tc>
          <w:tcPr>
            <w:tcW w:w="201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6</w:t>
            </w:r>
          </w:p>
        </w:tc>
      </w:tr>
      <w:tr w:rsidR="008A62D1" w:rsidRPr="008A62D1" w:rsidTr="00ED347A">
        <w:trPr>
          <w:trHeight w:val="244"/>
        </w:trPr>
        <w:tc>
          <w:tcPr>
            <w:tcW w:w="2903" w:type="dxa"/>
            <w:vMerge w:val="restart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Муниципальная программа</w:t>
            </w:r>
          </w:p>
        </w:tc>
        <w:tc>
          <w:tcPr>
            <w:tcW w:w="2903" w:type="dxa"/>
            <w:vMerge w:val="restart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 xml:space="preserve">«Социальная поддержка граждан Сосновского сельсовета </w:t>
            </w:r>
            <w:proofErr w:type="spellStart"/>
            <w:r w:rsidRPr="008A62D1">
              <w:rPr>
                <w:rFonts w:ascii="Arial" w:hAnsi="Arial" w:cs="Arial"/>
                <w:kern w:val="2"/>
              </w:rPr>
              <w:t>Горшеченского</w:t>
            </w:r>
            <w:proofErr w:type="spellEnd"/>
            <w:r w:rsidRPr="008A62D1">
              <w:rPr>
                <w:rFonts w:ascii="Arial" w:hAnsi="Arial" w:cs="Arial"/>
                <w:kern w:val="2"/>
              </w:rPr>
              <w:t xml:space="preserve"> района Курской области» на 2015-2017 годы»</w:t>
            </w:r>
          </w:p>
        </w:tc>
        <w:tc>
          <w:tcPr>
            <w:tcW w:w="2907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всего</w:t>
            </w: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</w:t>
            </w:r>
            <w:r w:rsidRPr="008A62D1">
              <w:rPr>
                <w:rFonts w:ascii="Arial" w:hAnsi="Arial" w:cs="Arial"/>
                <w:kern w:val="2"/>
                <w:lang w:val="en-US"/>
              </w:rPr>
              <w:t>0</w:t>
            </w:r>
            <w:r w:rsidRPr="008A62D1">
              <w:rPr>
                <w:rFonts w:ascii="Arial" w:hAnsi="Arial" w:cs="Arial"/>
                <w:kern w:val="2"/>
              </w:rPr>
              <w:t>,0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30,0</w:t>
            </w:r>
          </w:p>
        </w:tc>
        <w:tc>
          <w:tcPr>
            <w:tcW w:w="201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30,0</w:t>
            </w:r>
          </w:p>
        </w:tc>
      </w:tr>
      <w:tr w:rsidR="008A62D1" w:rsidRPr="008A62D1" w:rsidTr="00ED347A">
        <w:trPr>
          <w:trHeight w:val="150"/>
        </w:trPr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7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областной бюджет</w:t>
            </w: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</w:tr>
      <w:tr w:rsidR="008A62D1" w:rsidRPr="008A62D1" w:rsidTr="00ED347A">
        <w:trPr>
          <w:trHeight w:val="150"/>
        </w:trPr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7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федеральный бюджет</w:t>
            </w: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</w:tr>
      <w:tr w:rsidR="008A62D1" w:rsidRPr="008A62D1" w:rsidTr="00ED347A">
        <w:trPr>
          <w:trHeight w:val="150"/>
        </w:trPr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7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местный бюджет</w:t>
            </w: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</w:t>
            </w:r>
            <w:r w:rsidRPr="008A62D1">
              <w:rPr>
                <w:rFonts w:ascii="Arial" w:hAnsi="Arial" w:cs="Arial"/>
                <w:kern w:val="2"/>
                <w:lang w:val="en-US"/>
              </w:rPr>
              <w:t>0</w:t>
            </w:r>
            <w:r w:rsidRPr="008A62D1">
              <w:rPr>
                <w:rFonts w:ascii="Arial" w:hAnsi="Arial" w:cs="Arial"/>
                <w:kern w:val="2"/>
              </w:rPr>
              <w:t>,0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30,0</w:t>
            </w:r>
          </w:p>
        </w:tc>
        <w:tc>
          <w:tcPr>
            <w:tcW w:w="201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30,0</w:t>
            </w:r>
          </w:p>
        </w:tc>
      </w:tr>
      <w:tr w:rsidR="008A62D1" w:rsidRPr="008A62D1" w:rsidTr="00ED347A">
        <w:trPr>
          <w:trHeight w:val="150"/>
        </w:trPr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7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внебюджетные источники</w:t>
            </w: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</w:tr>
      <w:tr w:rsidR="008A62D1" w:rsidRPr="008A62D1" w:rsidTr="00ED347A">
        <w:trPr>
          <w:trHeight w:val="261"/>
        </w:trPr>
        <w:tc>
          <w:tcPr>
            <w:tcW w:w="2903" w:type="dxa"/>
            <w:vMerge w:val="restart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Подпрограмма 1</w:t>
            </w:r>
          </w:p>
        </w:tc>
        <w:tc>
          <w:tcPr>
            <w:tcW w:w="2903" w:type="dxa"/>
            <w:vMerge w:val="restart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2907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всего</w:t>
            </w: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</w:t>
            </w:r>
            <w:r w:rsidRPr="008A62D1">
              <w:rPr>
                <w:rFonts w:ascii="Arial" w:hAnsi="Arial" w:cs="Arial"/>
                <w:kern w:val="2"/>
                <w:lang w:val="en-US"/>
              </w:rPr>
              <w:t>0</w:t>
            </w:r>
            <w:r w:rsidRPr="008A62D1">
              <w:rPr>
                <w:rFonts w:ascii="Arial" w:hAnsi="Arial" w:cs="Arial"/>
                <w:kern w:val="2"/>
              </w:rPr>
              <w:t>,0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30,0</w:t>
            </w:r>
          </w:p>
        </w:tc>
        <w:tc>
          <w:tcPr>
            <w:tcW w:w="201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30,0</w:t>
            </w:r>
          </w:p>
        </w:tc>
      </w:tr>
      <w:tr w:rsidR="008A62D1" w:rsidRPr="008A62D1" w:rsidTr="00ED347A">
        <w:trPr>
          <w:trHeight w:val="150"/>
        </w:trPr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7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областной бюджет</w:t>
            </w: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</w:tr>
      <w:tr w:rsidR="008A62D1" w:rsidRPr="008A62D1" w:rsidTr="00ED347A">
        <w:trPr>
          <w:trHeight w:val="77"/>
        </w:trPr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7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федеральный бюджет</w:t>
            </w: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</w:tr>
      <w:tr w:rsidR="008A62D1" w:rsidRPr="008A62D1" w:rsidTr="00ED347A">
        <w:trPr>
          <w:trHeight w:val="150"/>
        </w:trPr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7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местный бюджет</w:t>
            </w: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2</w:t>
            </w:r>
            <w:r w:rsidRPr="008A62D1">
              <w:rPr>
                <w:rFonts w:ascii="Arial" w:hAnsi="Arial" w:cs="Arial"/>
                <w:kern w:val="2"/>
                <w:lang w:val="en-US"/>
              </w:rPr>
              <w:t>0</w:t>
            </w:r>
            <w:r w:rsidRPr="008A62D1">
              <w:rPr>
                <w:rFonts w:ascii="Arial" w:hAnsi="Arial" w:cs="Arial"/>
                <w:kern w:val="2"/>
              </w:rPr>
              <w:t>,0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30,0</w:t>
            </w:r>
          </w:p>
        </w:tc>
        <w:tc>
          <w:tcPr>
            <w:tcW w:w="201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30,0</w:t>
            </w:r>
          </w:p>
        </w:tc>
      </w:tr>
      <w:tr w:rsidR="008A62D1" w:rsidRPr="008A62D1" w:rsidTr="00ED347A">
        <w:trPr>
          <w:trHeight w:val="150"/>
        </w:trPr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3" w:type="dxa"/>
            <w:vMerge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907" w:type="dxa"/>
            <w:shd w:val="clear" w:color="auto" w:fill="auto"/>
          </w:tcPr>
          <w:p w:rsidR="008A62D1" w:rsidRPr="008A62D1" w:rsidRDefault="008A62D1" w:rsidP="008A62D1">
            <w:pPr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внебюджетные источники</w:t>
            </w:r>
          </w:p>
        </w:tc>
        <w:tc>
          <w:tcPr>
            <w:tcW w:w="2236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459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8A62D1" w:rsidRPr="008A62D1" w:rsidRDefault="008A62D1" w:rsidP="008A62D1">
            <w:pPr>
              <w:jc w:val="center"/>
              <w:rPr>
                <w:rFonts w:ascii="Arial" w:hAnsi="Arial" w:cs="Arial"/>
                <w:kern w:val="2"/>
              </w:rPr>
            </w:pPr>
            <w:r w:rsidRPr="008A62D1">
              <w:rPr>
                <w:rFonts w:ascii="Arial" w:hAnsi="Arial" w:cs="Arial"/>
                <w:kern w:val="2"/>
              </w:rPr>
              <w:t>-</w:t>
            </w:r>
          </w:p>
        </w:tc>
      </w:tr>
    </w:tbl>
    <w:p w:rsidR="008A62D1" w:rsidRPr="008A62D1" w:rsidRDefault="008A62D1" w:rsidP="008A62D1">
      <w:pPr>
        <w:rPr>
          <w:kern w:val="2"/>
          <w:sz w:val="28"/>
          <w:szCs w:val="28"/>
        </w:rPr>
        <w:sectPr w:rsidR="008A62D1" w:rsidRPr="008A62D1" w:rsidSect="00FD5D32">
          <w:pgSz w:w="16840" w:h="11907" w:orient="landscape" w:code="9"/>
          <w:pgMar w:top="0" w:right="709" w:bottom="851" w:left="709" w:header="720" w:footer="720" w:gutter="0"/>
          <w:cols w:space="720"/>
        </w:sectPr>
      </w:pPr>
    </w:p>
    <w:bookmarkEnd w:id="11"/>
    <w:p w:rsidR="008A62D1" w:rsidRPr="008A62D1" w:rsidRDefault="008A62D1" w:rsidP="008A62D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  <w:lang w:eastAsia="en-US"/>
        </w:rPr>
      </w:pPr>
    </w:p>
    <w:p w:rsidR="008A62D1" w:rsidRDefault="008A62D1" w:rsidP="007C55C5"/>
    <w:p w:rsidR="008A62D1" w:rsidRDefault="008A62D1" w:rsidP="007C55C5"/>
    <w:p w:rsidR="008A62D1" w:rsidRDefault="008A62D1" w:rsidP="007C55C5"/>
    <w:p w:rsidR="007C55C5" w:rsidRDefault="007C55C5"/>
    <w:sectPr w:rsidR="007C55C5" w:rsidSect="0023747D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8E" w:rsidRDefault="00F2658E">
      <w:r>
        <w:separator/>
      </w:r>
    </w:p>
  </w:endnote>
  <w:endnote w:type="continuationSeparator" w:id="0">
    <w:p w:rsidR="00F2658E" w:rsidRDefault="00F2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B0" w:rsidRDefault="008A62D1" w:rsidP="00745ABF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855B0" w:rsidRDefault="00F2658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B0" w:rsidRDefault="008A62D1" w:rsidP="00745ABF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E6251">
      <w:rPr>
        <w:rStyle w:val="ae"/>
        <w:noProof/>
      </w:rPr>
      <w:t>1</w:t>
    </w:r>
    <w:r>
      <w:rPr>
        <w:rStyle w:val="ae"/>
      </w:rPr>
      <w:fldChar w:fldCharType="end"/>
    </w:r>
  </w:p>
  <w:p w:rsidR="009855B0" w:rsidRPr="00F31D90" w:rsidRDefault="00F2658E" w:rsidP="00BC5CD8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8E" w:rsidRDefault="00F2658E">
      <w:r>
        <w:separator/>
      </w:r>
    </w:p>
  </w:footnote>
  <w:footnote w:type="continuationSeparator" w:id="0">
    <w:p w:rsidR="00F2658E" w:rsidRDefault="00F2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2A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5B55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6772A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3E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776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51A7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5C5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27E4F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193B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2D1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1FF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BFD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8780E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E6251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658E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03F2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5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2D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8A62D1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A62D1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55C5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7C55C5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customStyle="1" w:styleId="14">
    <w:name w:val="Обычный + 14 пт"/>
    <w:basedOn w:val="a"/>
    <w:uiPriority w:val="99"/>
    <w:rsid w:val="007C55C5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7C55C5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7C55C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A62D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8A62D1"/>
    <w:rPr>
      <w:sz w:val="28"/>
    </w:rPr>
  </w:style>
  <w:style w:type="character" w:customStyle="1" w:styleId="30">
    <w:name w:val="Заголовок 3 Знак"/>
    <w:basedOn w:val="a0"/>
    <w:link w:val="3"/>
    <w:rsid w:val="008A62D1"/>
    <w:rPr>
      <w:rFonts w:ascii="Cambria" w:hAnsi="Cambria"/>
      <w:b/>
      <w:bCs/>
      <w:color w:val="4F81BD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A62D1"/>
  </w:style>
  <w:style w:type="paragraph" w:styleId="a6">
    <w:name w:val="Body Text"/>
    <w:basedOn w:val="a"/>
    <w:link w:val="a7"/>
    <w:rsid w:val="008A62D1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8A62D1"/>
    <w:rPr>
      <w:sz w:val="28"/>
    </w:rPr>
  </w:style>
  <w:style w:type="paragraph" w:styleId="a8">
    <w:name w:val="Body Text Indent"/>
    <w:basedOn w:val="a"/>
    <w:link w:val="a9"/>
    <w:rsid w:val="008A62D1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8A62D1"/>
    <w:rPr>
      <w:sz w:val="28"/>
    </w:rPr>
  </w:style>
  <w:style w:type="paragraph" w:customStyle="1" w:styleId="Postan">
    <w:name w:val="Postan"/>
    <w:basedOn w:val="a"/>
    <w:rsid w:val="008A62D1"/>
    <w:pPr>
      <w:jc w:val="center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8A62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A62D1"/>
  </w:style>
  <w:style w:type="paragraph" w:styleId="ac">
    <w:name w:val="header"/>
    <w:basedOn w:val="a"/>
    <w:link w:val="ad"/>
    <w:uiPriority w:val="99"/>
    <w:rsid w:val="008A62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8A62D1"/>
  </w:style>
  <w:style w:type="character" w:styleId="ae">
    <w:name w:val="page number"/>
    <w:basedOn w:val="a0"/>
    <w:rsid w:val="008A62D1"/>
  </w:style>
  <w:style w:type="numbering" w:customStyle="1" w:styleId="110">
    <w:name w:val="Нет списка11"/>
    <w:next w:val="a2"/>
    <w:uiPriority w:val="99"/>
    <w:semiHidden/>
    <w:unhideWhenUsed/>
    <w:rsid w:val="008A62D1"/>
  </w:style>
  <w:style w:type="paragraph" w:customStyle="1" w:styleId="ConsPlusCell">
    <w:name w:val="ConsPlusCell"/>
    <w:uiPriority w:val="99"/>
    <w:rsid w:val="008A62D1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">
    <w:name w:val="Balloon Text"/>
    <w:basedOn w:val="a"/>
    <w:link w:val="af0"/>
    <w:uiPriority w:val="99"/>
    <w:unhideWhenUsed/>
    <w:rsid w:val="008A62D1"/>
    <w:pPr>
      <w:widowControl w:val="0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rsid w:val="008A62D1"/>
    <w:rPr>
      <w:rFonts w:ascii="Tahoma" w:hAnsi="Tahoma"/>
      <w:sz w:val="16"/>
      <w:szCs w:val="16"/>
      <w:lang w:val="x-none" w:eastAsia="x-none"/>
    </w:rPr>
  </w:style>
  <w:style w:type="numbering" w:customStyle="1" w:styleId="111">
    <w:name w:val="Нет списка111"/>
    <w:next w:val="a2"/>
    <w:uiPriority w:val="99"/>
    <w:semiHidden/>
    <w:unhideWhenUsed/>
    <w:rsid w:val="008A62D1"/>
  </w:style>
  <w:style w:type="table" w:styleId="af1">
    <w:name w:val="Table Grid"/>
    <w:basedOn w:val="a1"/>
    <w:uiPriority w:val="59"/>
    <w:rsid w:val="008A62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62D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A62D1"/>
  </w:style>
  <w:style w:type="numbering" w:customStyle="1" w:styleId="31">
    <w:name w:val="Нет списка3"/>
    <w:next w:val="a2"/>
    <w:uiPriority w:val="99"/>
    <w:semiHidden/>
    <w:unhideWhenUsed/>
    <w:rsid w:val="008A62D1"/>
  </w:style>
  <w:style w:type="paragraph" w:styleId="22">
    <w:name w:val="Body Text 2"/>
    <w:basedOn w:val="a"/>
    <w:link w:val="23"/>
    <w:rsid w:val="008A62D1"/>
    <w:pPr>
      <w:jc w:val="both"/>
    </w:pPr>
    <w:rPr>
      <w:sz w:val="26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8A62D1"/>
    <w:rPr>
      <w:sz w:val="26"/>
      <w:lang w:val="x-none" w:eastAsia="x-none"/>
    </w:rPr>
  </w:style>
  <w:style w:type="paragraph" w:customStyle="1" w:styleId="af2">
    <w:name w:val="Отчетный"/>
    <w:basedOn w:val="a"/>
    <w:rsid w:val="008A62D1"/>
    <w:pPr>
      <w:spacing w:after="120" w:line="360" w:lineRule="auto"/>
      <w:ind w:firstLine="720"/>
      <w:jc w:val="both"/>
    </w:pPr>
    <w:rPr>
      <w:sz w:val="26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8A62D1"/>
  </w:style>
  <w:style w:type="paragraph" w:customStyle="1" w:styleId="12">
    <w:name w:val="Знак Знак Знак1 Знак"/>
    <w:basedOn w:val="a"/>
    <w:rsid w:val="008A62D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5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2D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8A62D1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A62D1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55C5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7C55C5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customStyle="1" w:styleId="14">
    <w:name w:val="Обычный + 14 пт"/>
    <w:basedOn w:val="a"/>
    <w:uiPriority w:val="99"/>
    <w:rsid w:val="007C55C5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7C55C5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7C55C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A62D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8A62D1"/>
    <w:rPr>
      <w:sz w:val="28"/>
    </w:rPr>
  </w:style>
  <w:style w:type="character" w:customStyle="1" w:styleId="30">
    <w:name w:val="Заголовок 3 Знак"/>
    <w:basedOn w:val="a0"/>
    <w:link w:val="3"/>
    <w:rsid w:val="008A62D1"/>
    <w:rPr>
      <w:rFonts w:ascii="Cambria" w:hAnsi="Cambria"/>
      <w:b/>
      <w:bCs/>
      <w:color w:val="4F81BD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A62D1"/>
  </w:style>
  <w:style w:type="paragraph" w:styleId="a6">
    <w:name w:val="Body Text"/>
    <w:basedOn w:val="a"/>
    <w:link w:val="a7"/>
    <w:rsid w:val="008A62D1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8A62D1"/>
    <w:rPr>
      <w:sz w:val="28"/>
    </w:rPr>
  </w:style>
  <w:style w:type="paragraph" w:styleId="a8">
    <w:name w:val="Body Text Indent"/>
    <w:basedOn w:val="a"/>
    <w:link w:val="a9"/>
    <w:rsid w:val="008A62D1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8A62D1"/>
    <w:rPr>
      <w:sz w:val="28"/>
    </w:rPr>
  </w:style>
  <w:style w:type="paragraph" w:customStyle="1" w:styleId="Postan">
    <w:name w:val="Postan"/>
    <w:basedOn w:val="a"/>
    <w:rsid w:val="008A62D1"/>
    <w:pPr>
      <w:jc w:val="center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8A62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A62D1"/>
  </w:style>
  <w:style w:type="paragraph" w:styleId="ac">
    <w:name w:val="header"/>
    <w:basedOn w:val="a"/>
    <w:link w:val="ad"/>
    <w:uiPriority w:val="99"/>
    <w:rsid w:val="008A62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8A62D1"/>
  </w:style>
  <w:style w:type="character" w:styleId="ae">
    <w:name w:val="page number"/>
    <w:basedOn w:val="a0"/>
    <w:rsid w:val="008A62D1"/>
  </w:style>
  <w:style w:type="numbering" w:customStyle="1" w:styleId="110">
    <w:name w:val="Нет списка11"/>
    <w:next w:val="a2"/>
    <w:uiPriority w:val="99"/>
    <w:semiHidden/>
    <w:unhideWhenUsed/>
    <w:rsid w:val="008A62D1"/>
  </w:style>
  <w:style w:type="paragraph" w:customStyle="1" w:styleId="ConsPlusCell">
    <w:name w:val="ConsPlusCell"/>
    <w:uiPriority w:val="99"/>
    <w:rsid w:val="008A62D1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">
    <w:name w:val="Balloon Text"/>
    <w:basedOn w:val="a"/>
    <w:link w:val="af0"/>
    <w:uiPriority w:val="99"/>
    <w:unhideWhenUsed/>
    <w:rsid w:val="008A62D1"/>
    <w:pPr>
      <w:widowControl w:val="0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rsid w:val="008A62D1"/>
    <w:rPr>
      <w:rFonts w:ascii="Tahoma" w:hAnsi="Tahoma"/>
      <w:sz w:val="16"/>
      <w:szCs w:val="16"/>
      <w:lang w:val="x-none" w:eastAsia="x-none"/>
    </w:rPr>
  </w:style>
  <w:style w:type="numbering" w:customStyle="1" w:styleId="111">
    <w:name w:val="Нет списка111"/>
    <w:next w:val="a2"/>
    <w:uiPriority w:val="99"/>
    <w:semiHidden/>
    <w:unhideWhenUsed/>
    <w:rsid w:val="008A62D1"/>
  </w:style>
  <w:style w:type="table" w:styleId="af1">
    <w:name w:val="Table Grid"/>
    <w:basedOn w:val="a1"/>
    <w:uiPriority w:val="59"/>
    <w:rsid w:val="008A62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62D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A62D1"/>
  </w:style>
  <w:style w:type="numbering" w:customStyle="1" w:styleId="31">
    <w:name w:val="Нет списка3"/>
    <w:next w:val="a2"/>
    <w:uiPriority w:val="99"/>
    <w:semiHidden/>
    <w:unhideWhenUsed/>
    <w:rsid w:val="008A62D1"/>
  </w:style>
  <w:style w:type="paragraph" w:styleId="22">
    <w:name w:val="Body Text 2"/>
    <w:basedOn w:val="a"/>
    <w:link w:val="23"/>
    <w:rsid w:val="008A62D1"/>
    <w:pPr>
      <w:jc w:val="both"/>
    </w:pPr>
    <w:rPr>
      <w:sz w:val="26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8A62D1"/>
    <w:rPr>
      <w:sz w:val="26"/>
      <w:lang w:val="x-none" w:eastAsia="x-none"/>
    </w:rPr>
  </w:style>
  <w:style w:type="paragraph" w:customStyle="1" w:styleId="af2">
    <w:name w:val="Отчетный"/>
    <w:basedOn w:val="a"/>
    <w:rsid w:val="008A62D1"/>
    <w:pPr>
      <w:spacing w:after="120" w:line="360" w:lineRule="auto"/>
      <w:ind w:firstLine="720"/>
      <w:jc w:val="both"/>
    </w:pPr>
    <w:rPr>
      <w:sz w:val="26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8A62D1"/>
  </w:style>
  <w:style w:type="paragraph" w:customStyle="1" w:styleId="12">
    <w:name w:val="Знак Знак Знак1 Знак"/>
    <w:basedOn w:val="a"/>
    <w:rsid w:val="008A62D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BCFF48C3F6ACC255A1B4A98326A32CE64663CF27E43DB85D3CD7CF5ADF6FA05A547A8BD511AF2C3A5426gEyE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3E92C86529BF136FD6B1B3FA90F696E544E0E3C029B4D92C43175B6E933680CB369022B232DB1EU6w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5661</Words>
  <Characters>32271</Characters>
  <Application>Microsoft Office Word</Application>
  <DocSecurity>0</DocSecurity>
  <Lines>268</Lines>
  <Paragraphs>75</Paragraphs>
  <ScaleCrop>false</ScaleCrop>
  <Company>SPecialiST RePack</Company>
  <LinksUpToDate>false</LinksUpToDate>
  <CharactersWithSpaces>37857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</cp:revision>
  <dcterms:created xsi:type="dcterms:W3CDTF">2018-11-28T20:33:00Z</dcterms:created>
  <dcterms:modified xsi:type="dcterms:W3CDTF">2018-11-30T12:48:00Z</dcterms:modified>
</cp:coreProperties>
</file>