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10" w:rsidRPr="006413DA" w:rsidRDefault="00E53110" w:rsidP="00E53110">
      <w:pPr>
        <w:suppressAutoHyphens w:val="0"/>
        <w:ind w:left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413DA">
        <w:rPr>
          <w:rFonts w:ascii="Arial" w:hAnsi="Arial" w:cs="Arial"/>
          <w:b/>
          <w:sz w:val="32"/>
          <w:szCs w:val="32"/>
          <w:lang w:eastAsia="ru-RU"/>
        </w:rPr>
        <w:t xml:space="preserve">                                                              </w:t>
      </w:r>
    </w:p>
    <w:p w:rsidR="00E53110" w:rsidRPr="006413DA" w:rsidRDefault="006413DA" w:rsidP="00E53110">
      <w:pPr>
        <w:suppressAutoHyphens w:val="0"/>
        <w:ind w:left="0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 xml:space="preserve">      </w:t>
      </w:r>
      <w:r w:rsidR="00E53110" w:rsidRPr="006413DA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413DA">
        <w:rPr>
          <w:rFonts w:ascii="Arial" w:hAnsi="Arial" w:cs="Arial"/>
          <w:b/>
          <w:sz w:val="32"/>
          <w:szCs w:val="32"/>
          <w:lang w:eastAsia="ru-RU"/>
        </w:rPr>
        <w:t>СОСНОВСКОГО СЕЛЬСОВЕТА</w:t>
      </w: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413DA">
        <w:rPr>
          <w:rFonts w:ascii="Arial" w:hAnsi="Arial" w:cs="Arial"/>
          <w:b/>
          <w:sz w:val="32"/>
          <w:szCs w:val="32"/>
          <w:lang w:eastAsia="ru-RU"/>
        </w:rPr>
        <w:t>ГОРШЕЧЕНСКОГО РАЙОНА</w:t>
      </w: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413DA">
        <w:rPr>
          <w:rFonts w:ascii="Arial" w:hAnsi="Arial" w:cs="Arial"/>
          <w:b/>
          <w:sz w:val="32"/>
          <w:szCs w:val="32"/>
          <w:lang w:eastAsia="ru-RU"/>
        </w:rPr>
        <w:t>КУРСКОЙ ОБЛАСТИ</w:t>
      </w: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413DA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53110" w:rsidRPr="006413DA" w:rsidRDefault="006413DA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 xml:space="preserve">от 07 </w:t>
      </w:r>
      <w:r w:rsidR="00E53110" w:rsidRPr="006413DA">
        <w:rPr>
          <w:rFonts w:ascii="Arial" w:hAnsi="Arial" w:cs="Arial"/>
          <w:b/>
          <w:sz w:val="32"/>
          <w:szCs w:val="32"/>
          <w:lang w:eastAsia="ru-RU"/>
        </w:rPr>
        <w:t xml:space="preserve">декабря </w:t>
      </w:r>
      <w:smartTag w:uri="urn:schemas-microsoft-com:office:smarttags" w:element="metricconverter">
        <w:smartTagPr>
          <w:attr w:name="ProductID" w:val="2018 г"/>
        </w:smartTagPr>
        <w:r w:rsidR="00E53110" w:rsidRPr="006413DA">
          <w:rPr>
            <w:rFonts w:ascii="Arial" w:hAnsi="Arial" w:cs="Arial"/>
            <w:b/>
            <w:sz w:val="32"/>
            <w:szCs w:val="32"/>
            <w:lang w:eastAsia="ru-RU"/>
          </w:rPr>
          <w:t>2018 г</w:t>
        </w:r>
      </w:smartTag>
      <w:r w:rsidR="00E53110" w:rsidRPr="006413DA">
        <w:rPr>
          <w:rFonts w:ascii="Arial" w:hAnsi="Arial" w:cs="Arial"/>
          <w:b/>
          <w:sz w:val="32"/>
          <w:szCs w:val="32"/>
          <w:lang w:eastAsia="ru-RU"/>
        </w:rPr>
        <w:t>. №</w:t>
      </w:r>
      <w:r>
        <w:rPr>
          <w:rFonts w:ascii="Arial" w:hAnsi="Arial" w:cs="Arial"/>
          <w:b/>
          <w:sz w:val="32"/>
          <w:szCs w:val="32"/>
          <w:lang w:eastAsia="ru-RU"/>
        </w:rPr>
        <w:t xml:space="preserve"> 8</w:t>
      </w:r>
      <w:r w:rsidR="00E53110" w:rsidRPr="006413DA">
        <w:rPr>
          <w:rFonts w:ascii="Arial" w:hAnsi="Arial" w:cs="Arial"/>
          <w:b/>
          <w:sz w:val="32"/>
          <w:szCs w:val="32"/>
          <w:lang w:eastAsia="ru-RU"/>
        </w:rPr>
        <w:t xml:space="preserve">9 </w:t>
      </w: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53110" w:rsidRPr="006413DA" w:rsidRDefault="00E53110" w:rsidP="00E53110">
      <w:pPr>
        <w:suppressAutoHyphens w:val="0"/>
        <w:ind w:left="0"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413DA">
        <w:rPr>
          <w:rFonts w:ascii="Arial" w:hAnsi="Arial" w:cs="Arial"/>
          <w:b/>
          <w:sz w:val="32"/>
          <w:szCs w:val="32"/>
          <w:lang w:eastAsia="ru-RU"/>
        </w:rPr>
        <w:t>О</w:t>
      </w:r>
      <w:r w:rsidR="006413DA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6413DA">
        <w:rPr>
          <w:rFonts w:ascii="Arial" w:hAnsi="Arial" w:cs="Arial"/>
          <w:b/>
          <w:sz w:val="32"/>
          <w:szCs w:val="32"/>
          <w:lang w:eastAsia="ru-RU"/>
        </w:rPr>
        <w:t xml:space="preserve"> внесени</w:t>
      </w:r>
      <w:r w:rsidR="006413DA">
        <w:rPr>
          <w:rFonts w:ascii="Arial" w:hAnsi="Arial" w:cs="Arial"/>
          <w:b/>
          <w:sz w:val="32"/>
          <w:szCs w:val="32"/>
          <w:lang w:eastAsia="ru-RU"/>
        </w:rPr>
        <w:t xml:space="preserve">и   изменений в Постановление </w:t>
      </w:r>
      <w:r w:rsidRPr="006413DA">
        <w:rPr>
          <w:rFonts w:ascii="Arial" w:hAnsi="Arial" w:cs="Arial"/>
          <w:b/>
          <w:sz w:val="32"/>
          <w:szCs w:val="32"/>
          <w:lang w:eastAsia="ru-RU"/>
        </w:rPr>
        <w:t xml:space="preserve"> от 05.06.2018 года  №35  «Об  утверждении  административного  регламента  по  предоставлению   муниципальной  услуги  «Предоставление   в  безвозмездное   пользование</w:t>
      </w:r>
      <w:proofErr w:type="gramStart"/>
      <w:r w:rsidRPr="006413DA">
        <w:rPr>
          <w:rFonts w:ascii="Arial" w:hAnsi="Arial" w:cs="Arial"/>
          <w:b/>
          <w:sz w:val="32"/>
          <w:szCs w:val="32"/>
          <w:lang w:eastAsia="ru-RU"/>
        </w:rPr>
        <w:t xml:space="preserve"> ,</w:t>
      </w:r>
      <w:proofErr w:type="gramEnd"/>
      <w:r w:rsidRPr="006413DA">
        <w:rPr>
          <w:rFonts w:ascii="Arial" w:hAnsi="Arial" w:cs="Arial"/>
          <w:b/>
          <w:sz w:val="32"/>
          <w:szCs w:val="32"/>
          <w:lang w:eastAsia="ru-RU"/>
        </w:rPr>
        <w:t xml:space="preserve">  аренду  имущества, находящегося   в  муниципальной  собственности</w:t>
      </w:r>
    </w:p>
    <w:p w:rsidR="00E53110" w:rsidRPr="00A47FDE" w:rsidRDefault="00E53110" w:rsidP="00E53110">
      <w:pPr>
        <w:suppressAutoHyphens w:val="0"/>
        <w:autoSpaceDE w:val="0"/>
        <w:autoSpaceDN w:val="0"/>
        <w:adjustRightInd w:val="0"/>
        <w:ind w:left="0"/>
        <w:rPr>
          <w:rFonts w:eastAsia="Calibri"/>
          <w:b/>
          <w:szCs w:val="28"/>
          <w:lang w:eastAsia="ru-RU"/>
        </w:rPr>
      </w:pPr>
    </w:p>
    <w:p w:rsidR="00E53110" w:rsidRPr="00A47FDE" w:rsidRDefault="00E53110" w:rsidP="00E53110">
      <w:pPr>
        <w:suppressAutoHyphens w:val="0"/>
        <w:autoSpaceDE w:val="0"/>
        <w:autoSpaceDN w:val="0"/>
        <w:adjustRightInd w:val="0"/>
        <w:ind w:left="0" w:firstLine="720"/>
        <w:rPr>
          <w:rFonts w:ascii="Arial" w:eastAsia="Calibri" w:hAnsi="Arial" w:cs="Arial"/>
          <w:sz w:val="24"/>
          <w:szCs w:val="24"/>
          <w:lang w:eastAsia="ru-RU"/>
        </w:rPr>
      </w:pPr>
      <w:r w:rsidRPr="00A47FDE">
        <w:rPr>
          <w:rFonts w:ascii="Arial" w:eastAsia="Calibri" w:hAnsi="Arial" w:cs="Arial"/>
          <w:sz w:val="24"/>
          <w:szCs w:val="24"/>
          <w:lang w:eastAsia="en-US"/>
        </w:rPr>
        <w:t>В соответствии с</w:t>
      </w:r>
      <w:r w:rsidRPr="006E2802">
        <w:rPr>
          <w:rFonts w:ascii="Arial" w:eastAsia="Calibri" w:hAnsi="Arial" w:cs="Arial"/>
          <w:sz w:val="24"/>
          <w:szCs w:val="24"/>
          <w:lang w:eastAsia="en-US"/>
        </w:rPr>
        <w:t xml:space="preserve">о  статьями  7, 11.1,  11.2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Pr="00A47FDE">
        <w:rPr>
          <w:rFonts w:ascii="Arial" w:eastAsia="Calibri" w:hAnsi="Arial" w:cs="Arial"/>
          <w:sz w:val="24"/>
          <w:szCs w:val="24"/>
          <w:lang w:eastAsia="en-US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A47FDE">
          <w:rPr>
            <w:rFonts w:ascii="Arial" w:eastAsia="Calibri" w:hAnsi="Arial" w:cs="Arial"/>
            <w:sz w:val="24"/>
            <w:szCs w:val="24"/>
            <w:lang w:eastAsia="en-US"/>
          </w:rPr>
          <w:t>2010 г</w:t>
        </w:r>
      </w:smartTag>
      <w:r w:rsidRPr="00A47FDE">
        <w:rPr>
          <w:rFonts w:ascii="Arial" w:eastAsia="Calibri" w:hAnsi="Arial" w:cs="Arial"/>
          <w:sz w:val="24"/>
          <w:szCs w:val="24"/>
          <w:lang w:eastAsia="en-US"/>
        </w:rPr>
        <w:t>. № 210-ФЗ «Об организации предоставления государственных и муниципальных услуг»,</w:t>
      </w:r>
      <w:r w:rsidRPr="006E28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рассмотрев Протест</w:t>
      </w:r>
      <w:r w:rsidRPr="006E2802">
        <w:rPr>
          <w:rFonts w:ascii="Arial" w:eastAsia="Calibri" w:hAnsi="Arial" w:cs="Arial"/>
          <w:sz w:val="24"/>
          <w:szCs w:val="24"/>
          <w:lang w:eastAsia="en-US"/>
        </w:rPr>
        <w:t xml:space="preserve"> прокуратуры  </w:t>
      </w:r>
      <w:proofErr w:type="spellStart"/>
      <w:r w:rsidRPr="006E2802">
        <w:rPr>
          <w:rFonts w:ascii="Arial" w:eastAsia="Calibri" w:hAnsi="Arial" w:cs="Arial"/>
          <w:sz w:val="24"/>
          <w:szCs w:val="24"/>
          <w:lang w:eastAsia="en-US"/>
        </w:rPr>
        <w:t>Горшеченского</w:t>
      </w:r>
      <w:proofErr w:type="spellEnd"/>
      <w:r w:rsidRPr="006E2802">
        <w:rPr>
          <w:rFonts w:ascii="Arial" w:eastAsia="Calibri" w:hAnsi="Arial" w:cs="Arial"/>
          <w:sz w:val="24"/>
          <w:szCs w:val="24"/>
          <w:lang w:eastAsia="en-US"/>
        </w:rPr>
        <w:t xml:space="preserve"> района от 30.11.2018 года №42-2018   на  Постановление </w:t>
      </w:r>
      <w:r w:rsidRPr="006E2802">
        <w:rPr>
          <w:rFonts w:ascii="Arial" w:hAnsi="Arial" w:cs="Arial"/>
          <w:sz w:val="24"/>
          <w:szCs w:val="24"/>
          <w:lang w:eastAsia="ru-RU"/>
        </w:rPr>
        <w:t>Администрации   Сосновского сельсовета  №35  от 05.06.2018 года  «Об  утверждении  административного  регламента  по  предоставлению   муниципальной  услуги  «Предоставление   в  безвозмездное   пользование</w:t>
      </w:r>
      <w:proofErr w:type="gramStart"/>
      <w:r w:rsidRPr="006E2802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Pr="006E2802">
        <w:rPr>
          <w:rFonts w:ascii="Arial" w:hAnsi="Arial" w:cs="Arial"/>
          <w:sz w:val="24"/>
          <w:szCs w:val="24"/>
          <w:lang w:eastAsia="ru-RU"/>
        </w:rPr>
        <w:t xml:space="preserve">  аренду  имущества, находящегося   в  муниципальной  собственности»  </w:t>
      </w:r>
      <w:r w:rsidRPr="00081F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2802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A47FDE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Администрация Сосновского сельсовета </w:t>
      </w:r>
      <w:proofErr w:type="spellStart"/>
      <w:r w:rsidRPr="00A47FDE">
        <w:rPr>
          <w:rFonts w:ascii="Arial" w:eastAsia="Calibri" w:hAnsi="Arial" w:cs="Arial"/>
          <w:sz w:val="24"/>
          <w:szCs w:val="24"/>
          <w:lang w:eastAsia="ru-RU"/>
        </w:rPr>
        <w:t>Горшеченского</w:t>
      </w:r>
      <w:proofErr w:type="spellEnd"/>
      <w:r w:rsidRPr="00A47FDE">
        <w:rPr>
          <w:rFonts w:ascii="Arial" w:eastAsia="Calibri" w:hAnsi="Arial" w:cs="Arial"/>
          <w:sz w:val="24"/>
          <w:szCs w:val="24"/>
          <w:lang w:eastAsia="ru-RU"/>
        </w:rPr>
        <w:t xml:space="preserve"> района Курской области  </w:t>
      </w:r>
      <w:r w:rsidRPr="00A47FDE">
        <w:rPr>
          <w:rFonts w:ascii="Arial" w:eastAsia="Calibri" w:hAnsi="Arial" w:cs="Arial"/>
          <w:b/>
          <w:sz w:val="24"/>
          <w:szCs w:val="24"/>
          <w:lang w:eastAsia="ru-RU"/>
        </w:rPr>
        <w:t>ПОСТАНОВЛЯЕТ:</w:t>
      </w:r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540"/>
        <w:rPr>
          <w:rFonts w:ascii="Arial" w:eastAsia="Calibri" w:hAnsi="Arial" w:cs="Arial"/>
          <w:sz w:val="24"/>
          <w:szCs w:val="24"/>
          <w:lang w:eastAsia="en-US"/>
        </w:rPr>
      </w:pPr>
      <w:r w:rsidRPr="00A47FDE">
        <w:rPr>
          <w:rFonts w:ascii="Arial" w:eastAsia="Calibri" w:hAnsi="Arial" w:cs="Arial"/>
          <w:sz w:val="24"/>
          <w:szCs w:val="24"/>
          <w:lang w:eastAsia="en-US"/>
        </w:rPr>
        <w:t>1.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Пункт 2.8  Административного  регламента дополнить абзацем следующего содержания:</w:t>
      </w:r>
    </w:p>
    <w:p w:rsidR="00E53110" w:rsidRPr="006E2802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«-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2802">
        <w:rPr>
          <w:rFonts w:ascii="Arial" w:hAnsi="Arial" w:cs="Arial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едоставления  муниципальной услуги, либо в предоставлении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за исключением следующих случаев:</w:t>
      </w:r>
    </w:p>
    <w:p w:rsidR="00E53110" w:rsidRPr="006E2802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6E2802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едоставления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после первоначальной подачи заявления о пре</w:t>
      </w:r>
      <w:r>
        <w:rPr>
          <w:rFonts w:ascii="Arial" w:hAnsi="Arial" w:cs="Arial"/>
          <w:sz w:val="24"/>
          <w:szCs w:val="24"/>
          <w:lang w:eastAsia="ru-RU"/>
        </w:rPr>
        <w:t xml:space="preserve">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>муниципальной услуги;</w:t>
      </w:r>
    </w:p>
    <w:p w:rsidR="00E53110" w:rsidRPr="006E2802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6E2802">
        <w:rPr>
          <w:rFonts w:ascii="Arial" w:hAnsi="Arial" w:cs="Arial"/>
          <w:sz w:val="24"/>
          <w:szCs w:val="24"/>
          <w:lang w:eastAsia="ru-RU"/>
        </w:rPr>
        <w:t>б) наличие ошибок в заявлении о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 и документах, поданных заявителем после первоначального отказа в приеме документов, необходимых для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едоставления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либо в пре</w:t>
      </w:r>
      <w:r>
        <w:rPr>
          <w:rFonts w:ascii="Arial" w:hAnsi="Arial" w:cs="Arial"/>
          <w:sz w:val="24"/>
          <w:szCs w:val="24"/>
          <w:lang w:eastAsia="ru-RU"/>
        </w:rPr>
        <w:t xml:space="preserve">доставлении  </w:t>
      </w:r>
      <w:r w:rsidRPr="006E2802">
        <w:rPr>
          <w:rFonts w:ascii="Arial" w:hAnsi="Arial" w:cs="Arial"/>
          <w:sz w:val="24"/>
          <w:szCs w:val="24"/>
          <w:lang w:eastAsia="ru-RU"/>
        </w:rPr>
        <w:t>муниципальной услуги и не включенных в представленный ранее комплект документов;</w:t>
      </w:r>
    </w:p>
    <w:p w:rsidR="00E53110" w:rsidRPr="006E2802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6E2802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едоставления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либо в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услуги;</w:t>
      </w:r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2802">
        <w:rPr>
          <w:rFonts w:ascii="Arial" w:hAnsi="Arial" w:cs="Arial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6E2802">
        <w:rPr>
          <w:rFonts w:ascii="Arial" w:hAnsi="Arial" w:cs="Arial"/>
          <w:sz w:val="24"/>
          <w:szCs w:val="24"/>
          <w:lang w:eastAsia="ru-RU"/>
        </w:rPr>
        <w:lastRenderedPageBreak/>
        <w:t>органа, предоставляющего государственную услугу, или органа, предоставляющего му</w:t>
      </w:r>
      <w:r>
        <w:rPr>
          <w:rFonts w:ascii="Arial" w:hAnsi="Arial" w:cs="Arial"/>
          <w:sz w:val="24"/>
          <w:szCs w:val="24"/>
          <w:lang w:eastAsia="ru-RU"/>
        </w:rPr>
        <w:t xml:space="preserve">ниципальную услугу,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муниципального служащего, работника многофункционального центра, работника организации, предусмотренной частью 1.1 статьи 16 настоящего Федерального закона, при первоначальном отказе в приеме документов, необходимых для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едоставления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либо в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о чем в письменном виде за подписью</w:t>
      </w:r>
      <w:proofErr w:type="gramEnd"/>
      <w:r w:rsidRPr="006E2802">
        <w:rPr>
          <w:rFonts w:ascii="Arial" w:hAnsi="Arial" w:cs="Arial"/>
          <w:sz w:val="24"/>
          <w:szCs w:val="24"/>
          <w:lang w:eastAsia="ru-RU"/>
        </w:rPr>
        <w:t xml:space="preserve"> руководителя </w:t>
      </w:r>
      <w:r>
        <w:rPr>
          <w:rFonts w:ascii="Arial" w:hAnsi="Arial" w:cs="Arial"/>
          <w:sz w:val="24"/>
          <w:szCs w:val="24"/>
          <w:lang w:eastAsia="ru-RU"/>
        </w:rPr>
        <w:t xml:space="preserve">органа,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предоставляющего муниципальную услугу, руководителя многофункционального центра при первоначальном отказе в приеме документов, необходимых для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едоставления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</w:t>
      </w:r>
      <w:r>
        <w:rPr>
          <w:rFonts w:ascii="Arial" w:hAnsi="Arial" w:cs="Arial"/>
          <w:sz w:val="24"/>
          <w:szCs w:val="24"/>
          <w:lang w:eastAsia="ru-RU"/>
        </w:rPr>
        <w:t>ения за доставленные неудобства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2. Пункт 5.2 Административного  регламента дополнить подпунктом 10 следующего содержания:</w:t>
      </w:r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6E2802">
        <w:rPr>
          <w:rFonts w:ascii="Arial" w:hAnsi="Arial" w:cs="Arial"/>
          <w:sz w:val="24"/>
          <w:szCs w:val="24"/>
          <w:lang w:eastAsia="ru-RU"/>
        </w:rPr>
        <w:t>«10) требования у заявителя при пр</w:t>
      </w:r>
      <w:r>
        <w:rPr>
          <w:rFonts w:ascii="Arial" w:hAnsi="Arial" w:cs="Arial"/>
          <w:sz w:val="24"/>
          <w:szCs w:val="24"/>
          <w:lang w:eastAsia="ru-RU"/>
        </w:rPr>
        <w:t xml:space="preserve">едоставлении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</w:t>
      </w:r>
      <w:r>
        <w:rPr>
          <w:rFonts w:ascii="Arial" w:hAnsi="Arial" w:cs="Arial"/>
          <w:sz w:val="24"/>
          <w:szCs w:val="24"/>
          <w:lang w:eastAsia="ru-RU"/>
        </w:rPr>
        <w:t xml:space="preserve"> предоставления  </w:t>
      </w:r>
      <w:r w:rsidRPr="006E2802">
        <w:rPr>
          <w:rFonts w:ascii="Arial" w:hAnsi="Arial" w:cs="Arial"/>
          <w:sz w:val="24"/>
          <w:szCs w:val="24"/>
          <w:lang w:eastAsia="ru-RU"/>
        </w:rPr>
        <w:t>муниципальной услуги, либо в пре</w:t>
      </w:r>
      <w:r>
        <w:rPr>
          <w:rFonts w:ascii="Arial" w:hAnsi="Arial" w:cs="Arial"/>
          <w:sz w:val="24"/>
          <w:szCs w:val="24"/>
          <w:lang w:eastAsia="ru-RU"/>
        </w:rPr>
        <w:t xml:space="preserve">доставлении </w:t>
      </w:r>
      <w:r w:rsidRPr="006E2802">
        <w:rPr>
          <w:rFonts w:ascii="Arial" w:hAnsi="Arial" w:cs="Arial"/>
          <w:sz w:val="24"/>
          <w:szCs w:val="24"/>
          <w:lang w:eastAsia="ru-RU"/>
        </w:rPr>
        <w:t>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</w:t>
      </w:r>
      <w:r>
        <w:rPr>
          <w:rFonts w:ascii="Arial" w:hAnsi="Arial" w:cs="Arial"/>
          <w:sz w:val="24"/>
          <w:szCs w:val="24"/>
          <w:lang w:eastAsia="ru-RU"/>
        </w:rPr>
        <w:t xml:space="preserve">щих </w:t>
      </w:r>
      <w:r w:rsidRPr="006E2802">
        <w:rPr>
          <w:rFonts w:ascii="Arial" w:hAnsi="Arial" w:cs="Arial"/>
          <w:sz w:val="24"/>
          <w:szCs w:val="24"/>
          <w:lang w:eastAsia="ru-RU"/>
        </w:rPr>
        <w:t xml:space="preserve"> муниципальных услуг в полном объеме в порядке, определенном частью 1.3 статьи 16 настоящего Федерального закона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</w:t>
      </w:r>
      <w:r w:rsidRPr="006E2802">
        <w:rPr>
          <w:rFonts w:ascii="Arial" w:hAnsi="Arial" w:cs="Arial"/>
          <w:sz w:val="24"/>
          <w:szCs w:val="24"/>
          <w:lang w:eastAsia="ru-RU"/>
        </w:rPr>
        <w:t>».</w:t>
      </w:r>
      <w:proofErr w:type="gramEnd"/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Пункте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 5.8 после слов «о результатах рассмотрения жалобы.» добавить абзац следующего содержания:</w:t>
      </w:r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125A99">
        <w:rPr>
          <w:rFonts w:ascii="Arial" w:hAnsi="Arial" w:cs="Arial"/>
          <w:sz w:val="24"/>
          <w:szCs w:val="24"/>
          <w:lang w:eastAsia="ru-RU"/>
        </w:rPr>
        <w:t xml:space="preserve">«В случае признания жалобы подлежащей удовлетворению в ответе заявителю, указанном в  п.5.8 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 Федерального закона,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125A99">
        <w:rPr>
          <w:rFonts w:ascii="Arial" w:hAnsi="Arial" w:cs="Arial"/>
          <w:sz w:val="24"/>
          <w:szCs w:val="24"/>
          <w:lang w:eastAsia="ru-RU"/>
        </w:rPr>
        <w:t>неудобства</w:t>
      </w:r>
      <w:proofErr w:type="gramEnd"/>
      <w:r w:rsidRPr="00125A99">
        <w:rPr>
          <w:rFonts w:ascii="Arial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</w:t>
      </w:r>
      <w:r w:rsidRPr="00125A99">
        <w:rPr>
          <w:rFonts w:ascii="Arial" w:hAnsi="Arial" w:cs="Arial"/>
          <w:sz w:val="24"/>
          <w:szCs w:val="24"/>
          <w:lang w:eastAsia="ru-RU"/>
        </w:rPr>
        <w:t>».</w:t>
      </w:r>
      <w:proofErr w:type="gramEnd"/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Пункт 5.9 Административного регламента </w:t>
      </w:r>
      <w:r w:rsidRPr="003B3BCF">
        <w:rPr>
          <w:rFonts w:ascii="Arial" w:hAnsi="Arial" w:cs="Arial"/>
          <w:bCs/>
          <w:sz w:val="24"/>
          <w:szCs w:val="24"/>
          <w:lang w:eastAsia="en-US"/>
        </w:rPr>
        <w:t>читать в новой редакции</w:t>
      </w:r>
      <w:r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E53110" w:rsidRPr="00450AE3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450AE3">
        <w:rPr>
          <w:rFonts w:ascii="Arial" w:hAnsi="Arial" w:cs="Arial"/>
          <w:bCs/>
          <w:sz w:val="24"/>
          <w:szCs w:val="24"/>
          <w:lang w:eastAsia="en-US"/>
        </w:rPr>
        <w:t>«</w:t>
      </w:r>
      <w:r w:rsidRPr="00450AE3">
        <w:rPr>
          <w:rFonts w:ascii="Arial" w:hAnsi="Arial" w:cs="Arial"/>
          <w:sz w:val="24"/>
          <w:szCs w:val="24"/>
          <w:lang w:eastAsia="ru-RU"/>
        </w:rPr>
        <w:t xml:space="preserve">В случае признания </w:t>
      </w:r>
      <w:proofErr w:type="gramStart"/>
      <w:r w:rsidRPr="00450AE3">
        <w:rPr>
          <w:rFonts w:ascii="Arial" w:hAnsi="Arial" w:cs="Arial"/>
          <w:sz w:val="24"/>
          <w:szCs w:val="24"/>
          <w:lang w:eastAsia="ru-RU"/>
        </w:rPr>
        <w:t>жалобы</w:t>
      </w:r>
      <w:proofErr w:type="gramEnd"/>
      <w:r w:rsidRPr="00450AE3">
        <w:rPr>
          <w:rFonts w:ascii="Arial" w:hAnsi="Arial" w:cs="Arial"/>
          <w:sz w:val="24"/>
          <w:szCs w:val="24"/>
          <w:lang w:eastAsia="ru-RU"/>
        </w:rPr>
        <w:t xml:space="preserve"> не подлежащей удовлетворению </w:t>
      </w:r>
      <w:r>
        <w:rPr>
          <w:rFonts w:ascii="Arial" w:hAnsi="Arial" w:cs="Arial"/>
          <w:sz w:val="24"/>
          <w:szCs w:val="24"/>
          <w:lang w:eastAsia="ru-RU"/>
        </w:rPr>
        <w:t>в ответе заявителю, указанном  пунктом</w:t>
      </w:r>
      <w:r w:rsidRPr="00450AE3">
        <w:rPr>
          <w:rFonts w:ascii="Arial" w:hAnsi="Arial" w:cs="Arial"/>
          <w:sz w:val="24"/>
          <w:szCs w:val="24"/>
          <w:lang w:eastAsia="ru-RU"/>
        </w:rPr>
        <w:t xml:space="preserve"> 5.8,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53110" w:rsidRPr="00A47FDE" w:rsidRDefault="00E53110" w:rsidP="00E53110">
      <w:pPr>
        <w:suppressAutoHyphens w:val="0"/>
        <w:autoSpaceDE w:val="0"/>
        <w:autoSpaceDN w:val="0"/>
        <w:adjustRightInd w:val="0"/>
        <w:ind w:left="0" w:firstLine="72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A47FDE">
        <w:rPr>
          <w:rFonts w:ascii="Arial" w:eastAsia="Calibri" w:hAnsi="Arial" w:cs="Arial"/>
          <w:sz w:val="24"/>
          <w:szCs w:val="24"/>
          <w:lang w:eastAsia="ru-RU"/>
        </w:rPr>
        <w:t>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47FDE">
        <w:rPr>
          <w:rFonts w:ascii="Arial" w:eastAsia="Calibri" w:hAnsi="Arial" w:cs="Arial"/>
          <w:sz w:val="24"/>
          <w:szCs w:val="24"/>
          <w:lang w:eastAsia="ru-RU"/>
        </w:rPr>
        <w:t>Постановление вступа</w:t>
      </w:r>
      <w:r>
        <w:rPr>
          <w:rFonts w:ascii="Arial" w:eastAsia="Calibri" w:hAnsi="Arial" w:cs="Arial"/>
          <w:sz w:val="24"/>
          <w:szCs w:val="24"/>
          <w:lang w:eastAsia="ru-RU"/>
        </w:rPr>
        <w:t>ет в силу после его обнародования</w:t>
      </w:r>
      <w:r w:rsidRPr="00A47FDE">
        <w:rPr>
          <w:rFonts w:ascii="Arial" w:eastAsia="Calibri" w:hAnsi="Arial" w:cs="Arial"/>
          <w:sz w:val="24"/>
          <w:szCs w:val="24"/>
          <w:lang w:eastAsia="ru-RU"/>
        </w:rPr>
        <w:t xml:space="preserve"> и подлежит размещению на официальном сайте Сосновского сельсовета </w:t>
      </w:r>
      <w:proofErr w:type="spellStart"/>
      <w:r w:rsidRPr="00A47FDE">
        <w:rPr>
          <w:rFonts w:ascii="Arial" w:eastAsia="Calibri" w:hAnsi="Arial" w:cs="Arial"/>
          <w:sz w:val="24"/>
          <w:szCs w:val="24"/>
          <w:lang w:eastAsia="ru-RU"/>
        </w:rPr>
        <w:t>Горшеченского</w:t>
      </w:r>
      <w:proofErr w:type="spellEnd"/>
      <w:r w:rsidRPr="00A47FDE">
        <w:rPr>
          <w:rFonts w:ascii="Arial" w:eastAsia="Calibri" w:hAnsi="Arial" w:cs="Arial"/>
          <w:sz w:val="24"/>
          <w:szCs w:val="24"/>
          <w:lang w:eastAsia="ru-RU"/>
        </w:rPr>
        <w:t xml:space="preserve">  района Курской области в сети Интернет.</w:t>
      </w:r>
    </w:p>
    <w:p w:rsidR="00E53110" w:rsidRPr="00A47FDE" w:rsidRDefault="00E53110" w:rsidP="00E53110">
      <w:pPr>
        <w:tabs>
          <w:tab w:val="left" w:pos="142"/>
        </w:tabs>
        <w:suppressAutoHyphens w:val="0"/>
        <w:autoSpaceDE w:val="0"/>
        <w:autoSpaceDN w:val="0"/>
        <w:adjustRightInd w:val="0"/>
        <w:ind w:left="0" w:firstLine="720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53110" w:rsidRPr="00A47FDE" w:rsidRDefault="00E53110" w:rsidP="006413DA">
      <w:pPr>
        <w:tabs>
          <w:tab w:val="left" w:pos="142"/>
        </w:tabs>
        <w:suppressAutoHyphens w:val="0"/>
        <w:autoSpaceDE w:val="0"/>
        <w:autoSpaceDN w:val="0"/>
        <w:adjustRightInd w:val="0"/>
        <w:ind w:left="0"/>
        <w:rPr>
          <w:rFonts w:ascii="Arial" w:eastAsia="Calibri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E53110" w:rsidRPr="00A47FDE" w:rsidRDefault="00E53110" w:rsidP="00E53110">
      <w:pPr>
        <w:suppressAutoHyphens w:val="0"/>
        <w:autoSpaceDE w:val="0"/>
        <w:autoSpaceDN w:val="0"/>
        <w:adjustRightInd w:val="0"/>
        <w:ind w:left="0"/>
        <w:jc w:val="left"/>
        <w:rPr>
          <w:rFonts w:ascii="Arial" w:eastAsia="Calibri" w:hAnsi="Arial" w:cs="Arial"/>
          <w:sz w:val="24"/>
          <w:szCs w:val="24"/>
          <w:lang w:eastAsia="ru-RU"/>
        </w:rPr>
      </w:pPr>
      <w:r w:rsidRPr="00A47FDE">
        <w:rPr>
          <w:rFonts w:ascii="Arial" w:eastAsia="Calibri" w:hAnsi="Arial" w:cs="Arial"/>
          <w:sz w:val="24"/>
          <w:szCs w:val="24"/>
          <w:lang w:eastAsia="ru-RU"/>
        </w:rPr>
        <w:t xml:space="preserve">Глава   Сосновского сельсовета                                              </w:t>
      </w:r>
      <w:proofErr w:type="spellStart"/>
      <w:r w:rsidRPr="00A47FDE">
        <w:rPr>
          <w:rFonts w:ascii="Arial" w:eastAsia="Calibri" w:hAnsi="Arial" w:cs="Arial"/>
          <w:sz w:val="24"/>
          <w:szCs w:val="24"/>
          <w:lang w:eastAsia="ru-RU"/>
        </w:rPr>
        <w:t>Е.В.Хромов</w:t>
      </w:r>
      <w:proofErr w:type="spellEnd"/>
    </w:p>
    <w:p w:rsidR="00E53110" w:rsidRPr="00A47FDE" w:rsidRDefault="00E53110" w:rsidP="00E53110">
      <w:pPr>
        <w:suppressAutoHyphens w:val="0"/>
        <w:autoSpaceDE w:val="0"/>
        <w:autoSpaceDN w:val="0"/>
        <w:adjustRightInd w:val="0"/>
        <w:ind w:left="0"/>
        <w:jc w:val="left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A47FDE">
        <w:rPr>
          <w:rFonts w:ascii="Arial" w:eastAsia="Calibri" w:hAnsi="Arial" w:cs="Arial"/>
          <w:sz w:val="24"/>
          <w:szCs w:val="24"/>
          <w:lang w:eastAsia="ru-RU"/>
        </w:rPr>
        <w:t>Горшеченского</w:t>
      </w:r>
      <w:proofErr w:type="spellEnd"/>
      <w:r w:rsidRPr="00A47FDE">
        <w:rPr>
          <w:rFonts w:ascii="Arial" w:eastAsia="Calibri" w:hAnsi="Arial" w:cs="Arial"/>
          <w:sz w:val="24"/>
          <w:szCs w:val="24"/>
          <w:lang w:eastAsia="ru-RU"/>
        </w:rPr>
        <w:t xml:space="preserve"> района                                             </w:t>
      </w:r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bCs/>
          <w:szCs w:val="28"/>
          <w:lang w:eastAsia="en-US"/>
        </w:rPr>
      </w:pPr>
    </w:p>
    <w:p w:rsidR="00E53110" w:rsidRDefault="00E53110" w:rsidP="00E53110">
      <w:pPr>
        <w:suppressAutoHyphens w:val="0"/>
        <w:autoSpaceDE w:val="0"/>
        <w:autoSpaceDN w:val="0"/>
        <w:adjustRightInd w:val="0"/>
        <w:ind w:left="0" w:firstLine="709"/>
        <w:rPr>
          <w:bCs/>
          <w:szCs w:val="28"/>
          <w:lang w:eastAsia="en-US"/>
        </w:rPr>
      </w:pPr>
    </w:p>
    <w:p w:rsidR="000F4617" w:rsidRDefault="000F4617"/>
    <w:sectPr w:rsidR="000F4617" w:rsidSect="006413DA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7E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97E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3DA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110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110"/>
    <w:pPr>
      <w:suppressAutoHyphens/>
      <w:ind w:left="567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531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5311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110"/>
    <w:pPr>
      <w:suppressAutoHyphens/>
      <w:ind w:left="567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531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5311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2018-12-10T13:36:00Z</cp:lastPrinted>
  <dcterms:created xsi:type="dcterms:W3CDTF">2018-12-10T13:31:00Z</dcterms:created>
  <dcterms:modified xsi:type="dcterms:W3CDTF">2018-12-26T12:25:00Z</dcterms:modified>
</cp:coreProperties>
</file>