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8D9" w:rsidRDefault="006758D9" w:rsidP="002437D6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                    ПРОЕКТ</w:t>
      </w:r>
    </w:p>
    <w:p w:rsidR="002437D6" w:rsidRPr="00856E34" w:rsidRDefault="002437D6" w:rsidP="002437D6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856E34">
        <w:rPr>
          <w:rFonts w:ascii="Arial" w:hAnsi="Arial" w:cs="Arial"/>
          <w:b/>
          <w:sz w:val="32"/>
          <w:szCs w:val="32"/>
        </w:rPr>
        <w:t>СОБРАНИЕ  ДЕПУТАТОВ</w:t>
      </w:r>
    </w:p>
    <w:p w:rsidR="002437D6" w:rsidRPr="00856E34" w:rsidRDefault="002437D6" w:rsidP="002437D6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856E34">
        <w:rPr>
          <w:rFonts w:ascii="Arial" w:hAnsi="Arial" w:cs="Arial"/>
          <w:b/>
          <w:sz w:val="32"/>
          <w:szCs w:val="32"/>
        </w:rPr>
        <w:t>СОСНОВСКОГО  СЕЛЬСОВЕТА</w:t>
      </w:r>
    </w:p>
    <w:p w:rsidR="002437D6" w:rsidRPr="00856E34" w:rsidRDefault="002437D6" w:rsidP="002437D6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856E34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2437D6" w:rsidRPr="00856E34" w:rsidRDefault="002437D6" w:rsidP="002437D6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856E34">
        <w:rPr>
          <w:rFonts w:ascii="Arial" w:hAnsi="Arial" w:cs="Arial"/>
          <w:b/>
          <w:sz w:val="32"/>
          <w:szCs w:val="32"/>
        </w:rPr>
        <w:t>КУРСКОЙ ОБЛАСТИ</w:t>
      </w:r>
    </w:p>
    <w:p w:rsidR="002437D6" w:rsidRPr="00856E34" w:rsidRDefault="002437D6" w:rsidP="002437D6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sz w:val="32"/>
          <w:szCs w:val="32"/>
        </w:rPr>
      </w:pPr>
    </w:p>
    <w:p w:rsidR="002437D6" w:rsidRPr="00856E34" w:rsidRDefault="002437D6" w:rsidP="002437D6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856E34">
        <w:rPr>
          <w:rFonts w:ascii="Arial" w:hAnsi="Arial" w:cs="Arial"/>
          <w:b/>
          <w:sz w:val="32"/>
          <w:szCs w:val="32"/>
        </w:rPr>
        <w:t>РЕШЕНИЕ</w:t>
      </w:r>
    </w:p>
    <w:p w:rsidR="002437D6" w:rsidRPr="00856E34" w:rsidRDefault="002437D6" w:rsidP="002437D6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sz w:val="32"/>
          <w:szCs w:val="32"/>
        </w:rPr>
      </w:pPr>
    </w:p>
    <w:p w:rsidR="002437D6" w:rsidRPr="00856E34" w:rsidRDefault="006758D9" w:rsidP="002437D6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   </w:t>
      </w:r>
      <w:r w:rsidR="008F4816" w:rsidRPr="00856E34">
        <w:rPr>
          <w:rFonts w:ascii="Arial" w:hAnsi="Arial" w:cs="Arial"/>
          <w:b/>
          <w:sz w:val="32"/>
          <w:szCs w:val="32"/>
        </w:rPr>
        <w:t xml:space="preserve"> 2019</w:t>
      </w:r>
      <w:r w:rsidR="002437D6" w:rsidRPr="00856E34">
        <w:rPr>
          <w:rFonts w:ascii="Arial" w:hAnsi="Arial" w:cs="Arial"/>
          <w:b/>
          <w:sz w:val="32"/>
          <w:szCs w:val="32"/>
        </w:rPr>
        <w:t xml:space="preserve"> года      № </w:t>
      </w:r>
    </w:p>
    <w:p w:rsidR="002437D6" w:rsidRPr="00856E34" w:rsidRDefault="002437D6" w:rsidP="002437D6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2437D6" w:rsidRPr="00856E34" w:rsidRDefault="002437D6" w:rsidP="002437D6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856E34">
        <w:rPr>
          <w:rFonts w:ascii="Arial" w:hAnsi="Arial" w:cs="Arial"/>
          <w:b/>
          <w:sz w:val="32"/>
          <w:szCs w:val="32"/>
        </w:rPr>
        <w:t xml:space="preserve">Об утверждении  Правил  благоустройства территории </w:t>
      </w:r>
    </w:p>
    <w:p w:rsidR="002437D6" w:rsidRPr="00856E34" w:rsidRDefault="002437D6" w:rsidP="002437D6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856E34">
        <w:rPr>
          <w:rFonts w:ascii="Arial" w:hAnsi="Arial" w:cs="Arial"/>
          <w:b/>
          <w:sz w:val="32"/>
          <w:szCs w:val="32"/>
        </w:rPr>
        <w:t xml:space="preserve">муниципального образования «Сосновский сельсовет»  </w:t>
      </w:r>
    </w:p>
    <w:p w:rsidR="002437D6" w:rsidRPr="00856E34" w:rsidRDefault="002437D6" w:rsidP="002437D6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856E34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856E34">
        <w:rPr>
          <w:rFonts w:ascii="Arial" w:hAnsi="Arial" w:cs="Arial"/>
          <w:b/>
          <w:sz w:val="32"/>
          <w:szCs w:val="32"/>
        </w:rPr>
        <w:t xml:space="preserve"> района Курской области</w:t>
      </w:r>
    </w:p>
    <w:p w:rsidR="002437D6" w:rsidRPr="00856E34" w:rsidRDefault="002437D6" w:rsidP="008F4816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2437D6" w:rsidRPr="00856E34" w:rsidRDefault="002437D6" w:rsidP="008F481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856E34">
        <w:rPr>
          <w:rFonts w:ascii="Arial" w:hAnsi="Arial" w:cs="Arial"/>
          <w:sz w:val="24"/>
          <w:szCs w:val="24"/>
        </w:rPr>
        <w:t>В соответствии с Градостроительным кодексом РФ, Земельным кодексом РФ, Лесным кодексом РФ, Федеральным законом от 06 октября 2003 года № 131-ФЗ «Об общих принципах организации местного самоуправления в Российской Федерации»,  Федеральным законом   от 30 марта  1999 года № 52-ФЗ «О санитарно-эпидемиологическом благополучии населения», Федеральным законом от 10 января 2002 года № 7-ФЗ «Об охране окружающей среды», Приказом</w:t>
      </w:r>
      <w:r w:rsidR="008F4816" w:rsidRPr="00856E34">
        <w:rPr>
          <w:rFonts w:ascii="Arial" w:hAnsi="Arial" w:cs="Arial"/>
          <w:sz w:val="24"/>
          <w:szCs w:val="24"/>
        </w:rPr>
        <w:t xml:space="preserve"> </w:t>
      </w:r>
      <w:r w:rsidRPr="00856E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6E34">
        <w:rPr>
          <w:rFonts w:ascii="Arial" w:hAnsi="Arial" w:cs="Arial"/>
          <w:sz w:val="24"/>
          <w:szCs w:val="24"/>
        </w:rPr>
        <w:t>Минрегиона</w:t>
      </w:r>
      <w:proofErr w:type="spellEnd"/>
      <w:r w:rsidRPr="00856E34">
        <w:rPr>
          <w:rFonts w:ascii="Arial" w:hAnsi="Arial" w:cs="Arial"/>
          <w:sz w:val="24"/>
          <w:szCs w:val="24"/>
        </w:rPr>
        <w:t xml:space="preserve"> РФ от 27 декабря 2011</w:t>
      </w:r>
      <w:proofErr w:type="gramEnd"/>
      <w:r w:rsidRPr="00856E3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56E34">
        <w:rPr>
          <w:rFonts w:ascii="Arial" w:hAnsi="Arial" w:cs="Arial"/>
          <w:sz w:val="24"/>
          <w:szCs w:val="24"/>
        </w:rPr>
        <w:t xml:space="preserve">года № 613 «Об утверждении Методических рекомендаций по разработке норм и правил по благоустройству территорий муниципальных образований», Законом Курской области № 59-ЗКО от 24.09.2018г. «О порядке определения органами местного самоуправления Курской области границ прилегающих территорий», Уставом МО «Сосновский сельсовет»  </w:t>
      </w:r>
      <w:proofErr w:type="spellStart"/>
      <w:r w:rsidRPr="00856E34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856E34">
        <w:rPr>
          <w:rFonts w:ascii="Arial" w:hAnsi="Arial" w:cs="Arial"/>
          <w:sz w:val="24"/>
          <w:szCs w:val="24"/>
        </w:rPr>
        <w:t xml:space="preserve"> района  Курской области, Собрание депутатов Сосновского сельсовета  </w:t>
      </w:r>
      <w:proofErr w:type="spellStart"/>
      <w:r w:rsidRPr="00856E34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856E34">
        <w:rPr>
          <w:rFonts w:ascii="Arial" w:hAnsi="Arial" w:cs="Arial"/>
          <w:sz w:val="24"/>
          <w:szCs w:val="24"/>
        </w:rPr>
        <w:t xml:space="preserve"> района  Курской области  </w:t>
      </w:r>
      <w:r w:rsidRPr="00856E34">
        <w:rPr>
          <w:rFonts w:ascii="Arial" w:hAnsi="Arial" w:cs="Arial"/>
          <w:b/>
          <w:sz w:val="24"/>
          <w:szCs w:val="24"/>
        </w:rPr>
        <w:t>РЕШИЛО:</w:t>
      </w:r>
      <w:r w:rsidRPr="00856E34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2437D6" w:rsidRPr="00856E34" w:rsidRDefault="002437D6" w:rsidP="002437D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2437D6" w:rsidRPr="00856E34" w:rsidRDefault="002437D6" w:rsidP="002437D6">
      <w:pPr>
        <w:pStyle w:val="ConsPlusTitle"/>
        <w:widowControl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856E34">
        <w:rPr>
          <w:rFonts w:ascii="Arial" w:hAnsi="Arial" w:cs="Arial"/>
          <w:b w:val="0"/>
          <w:sz w:val="24"/>
          <w:szCs w:val="24"/>
        </w:rPr>
        <w:t xml:space="preserve">      1. Утвердить  Правила  благоустройства территории муниципального образования «Сосновский сельсовет»  </w:t>
      </w:r>
      <w:proofErr w:type="spellStart"/>
      <w:r w:rsidRPr="00856E34">
        <w:rPr>
          <w:rFonts w:ascii="Arial" w:hAnsi="Arial" w:cs="Arial"/>
          <w:b w:val="0"/>
          <w:sz w:val="24"/>
          <w:szCs w:val="24"/>
        </w:rPr>
        <w:t>Горшеченского</w:t>
      </w:r>
      <w:proofErr w:type="spellEnd"/>
      <w:r w:rsidRPr="00856E34">
        <w:rPr>
          <w:rFonts w:ascii="Arial" w:hAnsi="Arial" w:cs="Arial"/>
          <w:b w:val="0"/>
          <w:sz w:val="24"/>
          <w:szCs w:val="24"/>
        </w:rPr>
        <w:t xml:space="preserve"> района Курской области. </w:t>
      </w:r>
    </w:p>
    <w:p w:rsidR="002437D6" w:rsidRPr="00856E34" w:rsidRDefault="002437D6" w:rsidP="002437D6">
      <w:pPr>
        <w:spacing w:after="100" w:afterAutospacing="1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56E34">
        <w:rPr>
          <w:rFonts w:ascii="Arial" w:hAnsi="Arial" w:cs="Arial"/>
          <w:sz w:val="24"/>
          <w:szCs w:val="24"/>
        </w:rPr>
        <w:t xml:space="preserve">      2.</w:t>
      </w:r>
      <w:r w:rsidR="006758D9">
        <w:rPr>
          <w:rFonts w:ascii="Arial" w:hAnsi="Arial" w:cs="Arial"/>
          <w:sz w:val="24"/>
          <w:szCs w:val="24"/>
        </w:rPr>
        <w:t xml:space="preserve">  Решение от 29.03.2019 года №56</w:t>
      </w:r>
      <w:r w:rsidRPr="00856E34">
        <w:rPr>
          <w:rFonts w:ascii="Arial" w:hAnsi="Arial" w:cs="Arial"/>
          <w:sz w:val="24"/>
          <w:szCs w:val="24"/>
        </w:rPr>
        <w:t xml:space="preserve">  «Об утверждении Правил благоустройства территории  Сосновского сельсовета </w:t>
      </w:r>
      <w:proofErr w:type="spellStart"/>
      <w:r w:rsidRPr="00856E34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856E34">
        <w:rPr>
          <w:rFonts w:ascii="Arial" w:hAnsi="Arial" w:cs="Arial"/>
          <w:sz w:val="24"/>
          <w:szCs w:val="24"/>
        </w:rPr>
        <w:t xml:space="preserve"> района Курской области» -  считать утратившим силу.</w:t>
      </w:r>
    </w:p>
    <w:p w:rsidR="002437D6" w:rsidRPr="00856E34" w:rsidRDefault="002437D6" w:rsidP="00D1193F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sz w:val="24"/>
          <w:szCs w:val="24"/>
        </w:rPr>
        <w:t xml:space="preserve">      3. Решение вступает в силу со дня официального обнародования   и подлежит размещению  на официальном сайте Сосновского  сельсовета  </w:t>
      </w:r>
      <w:proofErr w:type="spellStart"/>
      <w:r w:rsidRPr="00856E34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856E34">
        <w:rPr>
          <w:rFonts w:ascii="Arial" w:hAnsi="Arial" w:cs="Arial"/>
          <w:sz w:val="24"/>
          <w:szCs w:val="24"/>
        </w:rPr>
        <w:t xml:space="preserve"> района Курской области в сети Интернет.</w:t>
      </w:r>
    </w:p>
    <w:p w:rsidR="002437D6" w:rsidRPr="00856E34" w:rsidRDefault="002437D6" w:rsidP="002437D6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:rsidR="002437D6" w:rsidRPr="00856E34" w:rsidRDefault="002437D6" w:rsidP="002437D6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:rsidR="002437D6" w:rsidRPr="00856E34" w:rsidRDefault="002437D6" w:rsidP="002437D6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:rsidR="002437D6" w:rsidRPr="00856E34" w:rsidRDefault="002437D6" w:rsidP="002437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2437D6" w:rsidRPr="00856E34" w:rsidRDefault="002437D6" w:rsidP="002437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sz w:val="24"/>
          <w:szCs w:val="24"/>
        </w:rPr>
        <w:t>Сосновского сельсовета</w:t>
      </w:r>
    </w:p>
    <w:p w:rsidR="002437D6" w:rsidRPr="00856E34" w:rsidRDefault="002437D6" w:rsidP="002437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56E34">
        <w:rPr>
          <w:rFonts w:ascii="Arial" w:hAnsi="Arial" w:cs="Arial"/>
          <w:sz w:val="24"/>
          <w:szCs w:val="24"/>
        </w:rPr>
        <w:t>Горшеч</w:t>
      </w:r>
      <w:r w:rsidR="00284B7F">
        <w:rPr>
          <w:rFonts w:ascii="Arial" w:hAnsi="Arial" w:cs="Arial"/>
          <w:sz w:val="24"/>
          <w:szCs w:val="24"/>
        </w:rPr>
        <w:t>енского</w:t>
      </w:r>
      <w:proofErr w:type="spellEnd"/>
      <w:r w:rsidR="00284B7F">
        <w:rPr>
          <w:rFonts w:ascii="Arial" w:hAnsi="Arial" w:cs="Arial"/>
          <w:sz w:val="24"/>
          <w:szCs w:val="24"/>
        </w:rPr>
        <w:t xml:space="preserve"> </w:t>
      </w:r>
      <w:r w:rsidRPr="00856E34">
        <w:rPr>
          <w:rFonts w:ascii="Arial" w:hAnsi="Arial" w:cs="Arial"/>
          <w:sz w:val="24"/>
          <w:szCs w:val="24"/>
        </w:rPr>
        <w:t xml:space="preserve">района                                                            </w:t>
      </w:r>
      <w:r w:rsidR="00284B7F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="006758D9">
        <w:rPr>
          <w:rFonts w:ascii="Arial" w:hAnsi="Arial" w:cs="Arial"/>
          <w:sz w:val="24"/>
          <w:szCs w:val="24"/>
        </w:rPr>
        <w:t>Т.Ф.Проскурина</w:t>
      </w:r>
      <w:proofErr w:type="spellEnd"/>
    </w:p>
    <w:p w:rsidR="002437D6" w:rsidRPr="00856E34" w:rsidRDefault="002437D6" w:rsidP="002437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37D6" w:rsidRPr="00856E34" w:rsidRDefault="002437D6" w:rsidP="002437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sz w:val="24"/>
          <w:szCs w:val="24"/>
        </w:rPr>
        <w:t>Глава Сосновского сельсовета</w:t>
      </w:r>
    </w:p>
    <w:p w:rsidR="002437D6" w:rsidRPr="00856E34" w:rsidRDefault="002437D6" w:rsidP="002437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56E34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856E34">
        <w:rPr>
          <w:rFonts w:ascii="Arial" w:hAnsi="Arial" w:cs="Arial"/>
          <w:sz w:val="24"/>
          <w:szCs w:val="24"/>
        </w:rPr>
        <w:t xml:space="preserve"> района                                                                  </w:t>
      </w:r>
      <w:r w:rsidR="00284B7F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6758D9">
        <w:rPr>
          <w:rFonts w:ascii="Arial" w:hAnsi="Arial" w:cs="Arial"/>
          <w:sz w:val="24"/>
          <w:szCs w:val="24"/>
        </w:rPr>
        <w:t>Г.А.Шклярова</w:t>
      </w:r>
      <w:proofErr w:type="spellEnd"/>
      <w:r w:rsidRPr="00856E34">
        <w:rPr>
          <w:rFonts w:ascii="Arial" w:hAnsi="Arial" w:cs="Arial"/>
          <w:sz w:val="24"/>
          <w:szCs w:val="24"/>
        </w:rPr>
        <w:t xml:space="preserve">          </w:t>
      </w:r>
    </w:p>
    <w:p w:rsidR="002437D6" w:rsidRPr="00856E34" w:rsidRDefault="002437D6" w:rsidP="002437D6"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sz w:val="24"/>
          <w:szCs w:val="24"/>
        </w:rPr>
        <w:t xml:space="preserve">    </w:t>
      </w:r>
    </w:p>
    <w:p w:rsidR="002437D6" w:rsidRPr="002437D6" w:rsidRDefault="002437D6" w:rsidP="002437D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8F4816" w:rsidRDefault="008F4816" w:rsidP="002437D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284B7F" w:rsidRPr="00284B7F" w:rsidRDefault="00284B7F" w:rsidP="002437D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2437D6" w:rsidRPr="00856E34" w:rsidRDefault="002437D6" w:rsidP="00284B7F"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284B7F">
        <w:rPr>
          <w:rFonts w:ascii="Arial" w:hAnsi="Arial" w:cs="Arial"/>
          <w:sz w:val="24"/>
          <w:szCs w:val="24"/>
        </w:rPr>
        <w:t xml:space="preserve">                  </w:t>
      </w:r>
      <w:r w:rsidRPr="00856E34">
        <w:rPr>
          <w:rFonts w:ascii="Arial" w:hAnsi="Arial" w:cs="Arial"/>
          <w:sz w:val="24"/>
          <w:szCs w:val="24"/>
        </w:rPr>
        <w:t xml:space="preserve">  </w:t>
      </w:r>
      <w:r w:rsidR="00287EDB">
        <w:rPr>
          <w:rFonts w:ascii="Arial" w:hAnsi="Arial" w:cs="Arial"/>
          <w:sz w:val="24"/>
          <w:szCs w:val="24"/>
        </w:rPr>
        <w:t xml:space="preserve">           </w:t>
      </w:r>
      <w:r w:rsidRPr="00856E34">
        <w:rPr>
          <w:rFonts w:ascii="Arial" w:hAnsi="Arial" w:cs="Arial"/>
          <w:sz w:val="24"/>
          <w:szCs w:val="24"/>
        </w:rPr>
        <w:t>Утверждены</w:t>
      </w:r>
    </w:p>
    <w:p w:rsidR="002437D6" w:rsidRPr="00856E34" w:rsidRDefault="002437D6" w:rsidP="008F481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sz w:val="24"/>
          <w:szCs w:val="24"/>
        </w:rPr>
        <w:t xml:space="preserve">                                                                       Решением Собрания депутатов</w:t>
      </w:r>
    </w:p>
    <w:p w:rsidR="002437D6" w:rsidRPr="00856E34" w:rsidRDefault="002437D6" w:rsidP="008F481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sz w:val="24"/>
          <w:szCs w:val="24"/>
        </w:rPr>
        <w:t xml:space="preserve">                                                                      Сосновского сельсовета</w:t>
      </w:r>
    </w:p>
    <w:p w:rsidR="00284B7F" w:rsidRDefault="002437D6" w:rsidP="008F481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proofErr w:type="spellStart"/>
      <w:r w:rsidRPr="00856E34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856E34">
        <w:rPr>
          <w:rFonts w:ascii="Arial" w:hAnsi="Arial" w:cs="Arial"/>
          <w:sz w:val="24"/>
          <w:szCs w:val="24"/>
        </w:rPr>
        <w:t xml:space="preserve"> района  </w:t>
      </w:r>
    </w:p>
    <w:p w:rsidR="002437D6" w:rsidRPr="00856E34" w:rsidRDefault="002437D6" w:rsidP="008F481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sz w:val="24"/>
          <w:szCs w:val="24"/>
        </w:rPr>
        <w:t>Курской области</w:t>
      </w:r>
    </w:p>
    <w:p w:rsidR="002437D6" w:rsidRPr="00856E34" w:rsidRDefault="002437D6" w:rsidP="008F481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6758D9">
        <w:rPr>
          <w:rFonts w:ascii="Arial" w:hAnsi="Arial" w:cs="Arial"/>
          <w:sz w:val="24"/>
          <w:szCs w:val="24"/>
        </w:rPr>
        <w:t xml:space="preserve">   от             2020 года  №</w:t>
      </w:r>
    </w:p>
    <w:p w:rsidR="00413102" w:rsidRPr="00A2665C" w:rsidRDefault="00413102" w:rsidP="008F481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437D6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413102" w:rsidRPr="00D1193F" w:rsidRDefault="00413102" w:rsidP="0041310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13102" w:rsidRPr="00D1193F" w:rsidRDefault="00413102" w:rsidP="00413102">
      <w:pPr>
        <w:pStyle w:val="ConsPlusTitle"/>
        <w:widowControl/>
        <w:jc w:val="center"/>
        <w:outlineLvl w:val="1"/>
        <w:rPr>
          <w:rFonts w:ascii="Arial" w:hAnsi="Arial" w:cs="Arial"/>
          <w:sz w:val="30"/>
          <w:szCs w:val="30"/>
        </w:rPr>
      </w:pPr>
      <w:r w:rsidRPr="00D1193F">
        <w:rPr>
          <w:rFonts w:ascii="Arial" w:hAnsi="Arial" w:cs="Arial"/>
          <w:sz w:val="30"/>
          <w:szCs w:val="30"/>
        </w:rPr>
        <w:t>Правила</w:t>
      </w:r>
    </w:p>
    <w:p w:rsidR="00413102" w:rsidRPr="00D1193F" w:rsidRDefault="00413102" w:rsidP="00413102">
      <w:pPr>
        <w:pStyle w:val="ConsPlusTitle"/>
        <w:widowControl/>
        <w:jc w:val="center"/>
        <w:outlineLvl w:val="1"/>
        <w:rPr>
          <w:rFonts w:ascii="Arial" w:hAnsi="Arial" w:cs="Arial"/>
          <w:sz w:val="30"/>
          <w:szCs w:val="30"/>
        </w:rPr>
      </w:pPr>
      <w:r w:rsidRPr="00D1193F">
        <w:rPr>
          <w:rFonts w:ascii="Arial" w:hAnsi="Arial" w:cs="Arial"/>
          <w:sz w:val="30"/>
          <w:szCs w:val="30"/>
        </w:rPr>
        <w:t xml:space="preserve">благоустройства территории </w:t>
      </w:r>
    </w:p>
    <w:p w:rsidR="00413102" w:rsidRPr="00D1193F" w:rsidRDefault="00A2665C" w:rsidP="00413102">
      <w:pPr>
        <w:pStyle w:val="ConsPlusTitle"/>
        <w:widowControl/>
        <w:jc w:val="center"/>
        <w:outlineLvl w:val="1"/>
        <w:rPr>
          <w:rFonts w:ascii="Arial" w:hAnsi="Arial" w:cs="Arial"/>
          <w:sz w:val="30"/>
          <w:szCs w:val="30"/>
        </w:rPr>
      </w:pPr>
      <w:r w:rsidRPr="00D1193F">
        <w:rPr>
          <w:rFonts w:ascii="Arial" w:hAnsi="Arial" w:cs="Arial"/>
          <w:sz w:val="30"/>
          <w:szCs w:val="30"/>
        </w:rPr>
        <w:t>муниципального образования «Сосновский сельсовет»</w:t>
      </w:r>
    </w:p>
    <w:p w:rsidR="00A2665C" w:rsidRPr="00D1193F" w:rsidRDefault="00A2665C" w:rsidP="00413102">
      <w:pPr>
        <w:pStyle w:val="ConsPlusTitle"/>
        <w:widowControl/>
        <w:jc w:val="center"/>
        <w:outlineLvl w:val="1"/>
        <w:rPr>
          <w:rFonts w:ascii="Arial" w:hAnsi="Arial" w:cs="Arial"/>
          <w:sz w:val="30"/>
          <w:szCs w:val="30"/>
        </w:rPr>
      </w:pPr>
      <w:proofErr w:type="spellStart"/>
      <w:r w:rsidRPr="00D1193F">
        <w:rPr>
          <w:rFonts w:ascii="Arial" w:hAnsi="Arial" w:cs="Arial"/>
          <w:sz w:val="30"/>
          <w:szCs w:val="30"/>
        </w:rPr>
        <w:t>Горшеченского</w:t>
      </w:r>
      <w:proofErr w:type="spellEnd"/>
      <w:r w:rsidRPr="00D1193F">
        <w:rPr>
          <w:rFonts w:ascii="Arial" w:hAnsi="Arial" w:cs="Arial"/>
          <w:sz w:val="30"/>
          <w:szCs w:val="30"/>
        </w:rPr>
        <w:t xml:space="preserve"> района  Курской области</w:t>
      </w:r>
    </w:p>
    <w:p w:rsidR="00413102" w:rsidRPr="00A2665C" w:rsidRDefault="00413102" w:rsidP="004131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3102" w:rsidRPr="00856E34" w:rsidRDefault="00413102" w:rsidP="0041310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56E34">
        <w:rPr>
          <w:rFonts w:ascii="Arial" w:hAnsi="Arial" w:cs="Arial"/>
          <w:b/>
          <w:sz w:val="28"/>
          <w:szCs w:val="28"/>
        </w:rPr>
        <w:t>Раздел 1. Общие положения</w:t>
      </w:r>
    </w:p>
    <w:p w:rsidR="00413102" w:rsidRPr="00856E34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13102" w:rsidRPr="00856E34" w:rsidRDefault="00413102" w:rsidP="00856E3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856E34">
        <w:rPr>
          <w:rFonts w:ascii="Arial" w:hAnsi="Arial" w:cs="Arial"/>
          <w:sz w:val="24"/>
          <w:szCs w:val="24"/>
        </w:rPr>
        <w:t>1.</w:t>
      </w:r>
      <w:r w:rsidR="000A52D2" w:rsidRPr="00856E34">
        <w:rPr>
          <w:rFonts w:ascii="Arial" w:hAnsi="Arial" w:cs="Arial"/>
          <w:sz w:val="24"/>
          <w:szCs w:val="24"/>
        </w:rPr>
        <w:t>1</w:t>
      </w:r>
      <w:r w:rsidRPr="00856E34">
        <w:rPr>
          <w:rFonts w:ascii="Arial" w:hAnsi="Arial" w:cs="Arial"/>
          <w:sz w:val="24"/>
          <w:szCs w:val="24"/>
        </w:rPr>
        <w:t xml:space="preserve"> Правила благоустро</w:t>
      </w:r>
      <w:r w:rsidR="001F60CC" w:rsidRPr="00856E34">
        <w:rPr>
          <w:rFonts w:ascii="Arial" w:hAnsi="Arial" w:cs="Arial"/>
          <w:sz w:val="24"/>
          <w:szCs w:val="24"/>
        </w:rPr>
        <w:t xml:space="preserve">йства территории муниципального образования </w:t>
      </w:r>
      <w:r w:rsidRPr="00856E34">
        <w:rPr>
          <w:rFonts w:ascii="Arial" w:hAnsi="Arial" w:cs="Arial"/>
          <w:sz w:val="24"/>
          <w:szCs w:val="24"/>
        </w:rPr>
        <w:t xml:space="preserve"> «</w:t>
      </w:r>
      <w:r w:rsidR="001F60CC" w:rsidRPr="00856E34">
        <w:rPr>
          <w:rFonts w:ascii="Arial" w:hAnsi="Arial" w:cs="Arial"/>
          <w:sz w:val="24"/>
          <w:szCs w:val="24"/>
        </w:rPr>
        <w:t xml:space="preserve">Сосновский сельсовет» </w:t>
      </w:r>
      <w:proofErr w:type="spellStart"/>
      <w:r w:rsidR="001F60CC" w:rsidRPr="00856E34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856E34">
        <w:rPr>
          <w:rFonts w:ascii="Arial" w:hAnsi="Arial" w:cs="Arial"/>
          <w:sz w:val="24"/>
          <w:szCs w:val="24"/>
        </w:rPr>
        <w:t xml:space="preserve"> район</w:t>
      </w:r>
      <w:r w:rsidR="001F60CC" w:rsidRPr="00856E34">
        <w:rPr>
          <w:rFonts w:ascii="Arial" w:hAnsi="Arial" w:cs="Arial"/>
          <w:sz w:val="24"/>
          <w:szCs w:val="24"/>
        </w:rPr>
        <w:t>а</w:t>
      </w:r>
      <w:r w:rsidRPr="00856E34">
        <w:rPr>
          <w:rFonts w:ascii="Arial" w:hAnsi="Arial" w:cs="Arial"/>
          <w:sz w:val="24"/>
          <w:szCs w:val="24"/>
        </w:rPr>
        <w:t xml:space="preserve"> (далее по тексту - Правила) разработаны в соответствии с Градостроительным кодексом РФ, Земельным кодексом РФ, Лесным кодексом РФ, Федеральным законом от 06 октября 2003 года № 131-ФЗ «Об общих принципах организации местного самоуправления в Российской Федерации»,  Федера</w:t>
      </w:r>
      <w:r w:rsidR="008F4816" w:rsidRPr="00856E34">
        <w:rPr>
          <w:rFonts w:ascii="Arial" w:hAnsi="Arial" w:cs="Arial"/>
          <w:sz w:val="24"/>
          <w:szCs w:val="24"/>
        </w:rPr>
        <w:t xml:space="preserve">льным законом от 30 </w:t>
      </w:r>
      <w:proofErr w:type="spellStart"/>
      <w:r w:rsidR="008F4816" w:rsidRPr="00856E34">
        <w:rPr>
          <w:rFonts w:ascii="Arial" w:hAnsi="Arial" w:cs="Arial"/>
          <w:sz w:val="24"/>
          <w:szCs w:val="24"/>
        </w:rPr>
        <w:t>мар</w:t>
      </w:r>
      <w:proofErr w:type="spellEnd"/>
      <w:r w:rsidRPr="00856E34">
        <w:rPr>
          <w:rFonts w:ascii="Arial" w:hAnsi="Arial" w:cs="Arial"/>
          <w:sz w:val="24"/>
          <w:szCs w:val="24"/>
        </w:rPr>
        <w:t xml:space="preserve">  1999 года № 52-ФЗ «О санитарно-эпидемиологическом благополучии населения», Федеральным законом от 10</w:t>
      </w:r>
      <w:proofErr w:type="gramEnd"/>
      <w:r w:rsidRPr="00856E3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56E34">
        <w:rPr>
          <w:rFonts w:ascii="Arial" w:hAnsi="Arial" w:cs="Arial"/>
          <w:sz w:val="24"/>
          <w:szCs w:val="24"/>
        </w:rPr>
        <w:t xml:space="preserve">января 2002 года № 7-ФЗ «Об охране окружающей среды», Приказом </w:t>
      </w:r>
      <w:proofErr w:type="spellStart"/>
      <w:r w:rsidRPr="00856E34">
        <w:rPr>
          <w:rFonts w:ascii="Arial" w:hAnsi="Arial" w:cs="Arial"/>
          <w:sz w:val="24"/>
          <w:szCs w:val="24"/>
        </w:rPr>
        <w:t>Минрегиона</w:t>
      </w:r>
      <w:proofErr w:type="spellEnd"/>
      <w:r w:rsidRPr="00856E34">
        <w:rPr>
          <w:rFonts w:ascii="Arial" w:hAnsi="Arial" w:cs="Arial"/>
          <w:sz w:val="24"/>
          <w:szCs w:val="24"/>
        </w:rPr>
        <w:t xml:space="preserve"> РФ от 27 декабря 2011 года № 613 «Об утверждении Методических рекомендаций по разработке норм и правил по благоустройству территорий муниципальных образований», Законом Курской области №59-ЗКО «О порядке определения органами местного самоуправления Курской области границ прилегающих территорий» от 2</w:t>
      </w:r>
      <w:r w:rsidR="00E7246B" w:rsidRPr="00856E34">
        <w:rPr>
          <w:rFonts w:ascii="Arial" w:hAnsi="Arial" w:cs="Arial"/>
          <w:sz w:val="24"/>
          <w:szCs w:val="24"/>
        </w:rPr>
        <w:t>4</w:t>
      </w:r>
      <w:r w:rsidRPr="00856E34">
        <w:rPr>
          <w:rFonts w:ascii="Arial" w:hAnsi="Arial" w:cs="Arial"/>
          <w:sz w:val="24"/>
          <w:szCs w:val="24"/>
        </w:rPr>
        <w:t>.09.2018г., иными нормативными правовыми актами, регулирующими правоотношения по благоустройству, уборке, озеленению населенных</w:t>
      </w:r>
      <w:proofErr w:type="gramEnd"/>
      <w:r w:rsidRPr="00856E34">
        <w:rPr>
          <w:rFonts w:ascii="Arial" w:hAnsi="Arial" w:cs="Arial"/>
          <w:sz w:val="24"/>
          <w:szCs w:val="24"/>
        </w:rPr>
        <w:t xml:space="preserve"> пунктов.</w:t>
      </w:r>
    </w:p>
    <w:p w:rsidR="00413102" w:rsidRPr="00856E34" w:rsidRDefault="00413102" w:rsidP="00856E3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sz w:val="24"/>
          <w:szCs w:val="24"/>
        </w:rPr>
        <w:t>Настоящие Правила устанавливают общие параметры и рекомендуемое минимальное сочетание элементов благоустройства для создания безопасной, удобной и привлекательной среды территорий муниципального образования.</w:t>
      </w:r>
    </w:p>
    <w:p w:rsidR="00413102" w:rsidRPr="00856E34" w:rsidRDefault="00413102" w:rsidP="00856E3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sz w:val="24"/>
          <w:szCs w:val="24"/>
        </w:rPr>
        <w:t>1.2. Проектирование и эксплуатация элементов благоустройства обеспечивают требования охраны здоровья человека, исторической и природной среды, архитектурной привлекательности, создают технические возможности беспрепятственного передвижения маломобильных групп населения по территории.</w:t>
      </w:r>
    </w:p>
    <w:p w:rsidR="00413102" w:rsidRPr="00856E34" w:rsidRDefault="00413102" w:rsidP="00856E3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sz w:val="24"/>
          <w:szCs w:val="24"/>
        </w:rPr>
        <w:t xml:space="preserve">1.3. </w:t>
      </w:r>
      <w:proofErr w:type="gramStart"/>
      <w:r w:rsidRPr="00856E34">
        <w:rPr>
          <w:rFonts w:ascii="Arial" w:hAnsi="Arial" w:cs="Arial"/>
          <w:sz w:val="24"/>
          <w:szCs w:val="24"/>
        </w:rPr>
        <w:t>Правила устанавливают обязательные нормы и требования в сфере благоустройства территории для всех юридических и физических лиц и форм хозяйственной деятельности,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выполнения, установление порядка участия собственников</w:t>
      </w:r>
      <w:proofErr w:type="gramEnd"/>
      <w:r w:rsidRPr="00856E3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56E34">
        <w:rPr>
          <w:rFonts w:ascii="Arial" w:hAnsi="Arial" w:cs="Arial"/>
          <w:sz w:val="24"/>
          <w:szCs w:val="24"/>
        </w:rPr>
        <w:t xml:space="preserve">зданий (помещений в них) и сооружений в благоустройстве прилегающих территорий; организация благоустройства территории (включая освещение улиц, озеленение территории, установку указателей с наименованиями улиц и номерами домов, установку информационных дорожных модулей с информацией об объектах притяжения участников дорожного движения, размещение и содержание малых </w:t>
      </w:r>
      <w:r w:rsidRPr="00856E34">
        <w:rPr>
          <w:rFonts w:ascii="Arial" w:hAnsi="Arial" w:cs="Arial"/>
          <w:sz w:val="24"/>
          <w:szCs w:val="24"/>
        </w:rPr>
        <w:lastRenderedPageBreak/>
        <w:t xml:space="preserve">архитектурных форм), расположенных в границах </w:t>
      </w:r>
      <w:r w:rsidR="00CF7DF1" w:rsidRPr="00856E34">
        <w:rPr>
          <w:rFonts w:ascii="Arial" w:hAnsi="Arial" w:cs="Arial"/>
          <w:sz w:val="24"/>
          <w:szCs w:val="24"/>
        </w:rPr>
        <w:t xml:space="preserve"> Сосновского  сельсовета    </w:t>
      </w:r>
      <w:proofErr w:type="spellStart"/>
      <w:r w:rsidRPr="00856E34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856E34">
        <w:rPr>
          <w:rFonts w:ascii="Arial" w:hAnsi="Arial" w:cs="Arial"/>
          <w:sz w:val="24"/>
          <w:szCs w:val="24"/>
        </w:rPr>
        <w:t xml:space="preserve"> района.</w:t>
      </w:r>
      <w:proofErr w:type="gramEnd"/>
    </w:p>
    <w:p w:rsidR="00413102" w:rsidRPr="00856E34" w:rsidRDefault="00413102" w:rsidP="00856E3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13102" w:rsidRDefault="00413102" w:rsidP="00856E3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sz w:val="24"/>
          <w:szCs w:val="24"/>
        </w:rPr>
        <w:t xml:space="preserve">1.4. Основные понятия, используемые в настоящих  Правилах. </w:t>
      </w:r>
    </w:p>
    <w:p w:rsidR="00CB1431" w:rsidRPr="00CB1431" w:rsidRDefault="00CB1431" w:rsidP="00CB14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CB1431">
        <w:rPr>
          <w:rFonts w:ascii="Arial" w:hAnsi="Arial" w:cs="Arial"/>
          <w:b/>
          <w:i/>
          <w:color w:val="FF0000"/>
          <w:sz w:val="24"/>
          <w:szCs w:val="24"/>
        </w:rPr>
        <w:t xml:space="preserve">          </w:t>
      </w:r>
      <w:proofErr w:type="gramStart"/>
      <w:r w:rsidRPr="00CB1431">
        <w:rPr>
          <w:rFonts w:ascii="Arial" w:hAnsi="Arial" w:cs="Arial"/>
          <w:b/>
          <w:i/>
          <w:color w:val="FF0000"/>
          <w:sz w:val="24"/>
          <w:szCs w:val="24"/>
        </w:rPr>
        <w:t>Домовладение</w:t>
      </w:r>
      <w:r w:rsidRPr="00CB1431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Pr="00CB1431">
        <w:rPr>
          <w:rFonts w:ascii="Arial" w:hAnsi="Arial" w:cs="Arial"/>
          <w:color w:val="FF0000"/>
          <w:sz w:val="24"/>
          <w:szCs w:val="24"/>
        </w:rPr>
        <w:t>- жилой дом (часть жилого дома) и примыкающие к нему и (или) отдельно стоящие на общем с жилым домом (частью жилого дома) земельном участке надворные постройки (гараж, баня (сауна, бассейн), теплица (зимний сад), помещения для содержания домашнего скота и птицы, иные объекты)</w:t>
      </w:r>
      <w:r w:rsidRPr="00CB1431">
        <w:rPr>
          <w:rFonts w:ascii="Arial" w:hAnsi="Arial" w:cs="Arial"/>
          <w:color w:val="FF0000"/>
          <w:sz w:val="24"/>
          <w:szCs w:val="24"/>
        </w:rPr>
        <w:t>.</w:t>
      </w:r>
      <w:proofErr w:type="gramEnd"/>
    </w:p>
    <w:p w:rsidR="00413102" w:rsidRPr="00856E34" w:rsidRDefault="00413102" w:rsidP="00856E3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b/>
          <w:i/>
          <w:sz w:val="24"/>
          <w:szCs w:val="24"/>
        </w:rPr>
        <w:t>Благоустройство территории</w:t>
      </w:r>
      <w:r w:rsidRPr="00856E34">
        <w:rPr>
          <w:rFonts w:ascii="Arial" w:hAnsi="Arial" w:cs="Arial"/>
          <w:sz w:val="24"/>
          <w:szCs w:val="24"/>
        </w:rPr>
        <w:t xml:space="preserve"> - комплекс мероприятий по инженерной подготовке и обеспечению безопасности, озеленению, устройству покрытий, освещению, размещению малых архитектурных форм и объектов монументального искусства</w:t>
      </w:r>
      <w:r w:rsidR="000A52D2" w:rsidRPr="00856E34">
        <w:rPr>
          <w:rFonts w:ascii="Arial" w:hAnsi="Arial" w:cs="Arial"/>
          <w:sz w:val="24"/>
          <w:szCs w:val="24"/>
        </w:rPr>
        <w:t>,</w:t>
      </w:r>
      <w:r w:rsidR="000A52D2" w:rsidRPr="00856E34">
        <w:rPr>
          <w:rFonts w:ascii="Arial" w:hAnsi="Arial" w:cs="Arial"/>
          <w:sz w:val="24"/>
          <w:szCs w:val="24"/>
          <w:shd w:val="clear" w:color="auto" w:fill="FFFFFF"/>
        </w:rPr>
        <w:t xml:space="preserve"> которые призваны сформировать на участке комфортную и привлекательную среду для деятельности человека</w:t>
      </w:r>
    </w:p>
    <w:p w:rsidR="00413102" w:rsidRPr="00856E34" w:rsidRDefault="00413102" w:rsidP="00856E3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856E34">
        <w:rPr>
          <w:rFonts w:ascii="Arial" w:hAnsi="Arial" w:cs="Arial"/>
          <w:b/>
          <w:i/>
          <w:sz w:val="24"/>
          <w:szCs w:val="24"/>
        </w:rPr>
        <w:t>Элементы благоустройства территории</w:t>
      </w:r>
      <w:r w:rsidRPr="00856E34">
        <w:rPr>
          <w:rFonts w:ascii="Arial" w:hAnsi="Arial" w:cs="Arial"/>
          <w:sz w:val="24"/>
          <w:szCs w:val="24"/>
        </w:rPr>
        <w:t xml:space="preserve"> - декоративные, технические, планировочные, конструктивные устройства, растительные компоненты, различные виды оборудования и оформления, малые архитектурные формы, нестационарные (некапитальные) сооружения, наружная реклама и информация, информационные объекты субъектов предпринимательства, указатели, информационные дорожные модули, используемые как составные части благоустройства.</w:t>
      </w:r>
      <w:proofErr w:type="gramEnd"/>
    </w:p>
    <w:p w:rsidR="00413102" w:rsidRPr="00856E34" w:rsidRDefault="00413102" w:rsidP="00856E3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b/>
          <w:i/>
          <w:sz w:val="24"/>
          <w:szCs w:val="24"/>
        </w:rPr>
        <w:t>Объекты благоустройства территории</w:t>
      </w:r>
      <w:r w:rsidRPr="00856E34">
        <w:rPr>
          <w:rFonts w:ascii="Arial" w:hAnsi="Arial" w:cs="Arial"/>
          <w:sz w:val="24"/>
          <w:szCs w:val="24"/>
        </w:rPr>
        <w:t xml:space="preserve"> - </w:t>
      </w:r>
      <w:proofErr w:type="gramStart"/>
      <w:r w:rsidRPr="00856E34">
        <w:rPr>
          <w:rFonts w:ascii="Arial" w:hAnsi="Arial" w:cs="Arial"/>
          <w:sz w:val="24"/>
          <w:szCs w:val="24"/>
        </w:rPr>
        <w:t>территории</w:t>
      </w:r>
      <w:proofErr w:type="gramEnd"/>
      <w:r w:rsidRPr="00856E34">
        <w:rPr>
          <w:rFonts w:ascii="Arial" w:hAnsi="Arial" w:cs="Arial"/>
          <w:sz w:val="24"/>
          <w:szCs w:val="24"/>
        </w:rPr>
        <w:t xml:space="preserve"> на которых осуществляется деятельность по благоустройству: площадки, дворы, кварталы, функционально-планировочные образования, а также территории, выделяемые по принципу единой градостроительной регламентации (охранные зоны) или визуально-пространственного восприятия (площадь с застройкой, улица с прилегающей территорией и застройкой).</w:t>
      </w:r>
    </w:p>
    <w:p w:rsidR="00413102" w:rsidRPr="00856E34" w:rsidRDefault="00413102" w:rsidP="00856E3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b/>
          <w:i/>
          <w:sz w:val="24"/>
          <w:szCs w:val="24"/>
        </w:rPr>
        <w:t>Архитектурный облик здания, строения, сооружения</w:t>
      </w:r>
      <w:r w:rsidRPr="00856E34">
        <w:rPr>
          <w:rFonts w:ascii="Arial" w:hAnsi="Arial" w:cs="Arial"/>
          <w:sz w:val="24"/>
          <w:szCs w:val="24"/>
        </w:rPr>
        <w:t xml:space="preserve"> – внешний облик здания, строения, сооружения, созданный на основе архитектурного проекта.</w:t>
      </w:r>
    </w:p>
    <w:p w:rsidR="00413102" w:rsidRPr="00856E34" w:rsidRDefault="00413102" w:rsidP="00856E3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b/>
          <w:i/>
          <w:sz w:val="24"/>
          <w:szCs w:val="24"/>
        </w:rPr>
        <w:t>Архитектурный облик населенных пунктов</w:t>
      </w:r>
      <w:r w:rsidRPr="00856E34">
        <w:rPr>
          <w:rFonts w:ascii="Arial" w:hAnsi="Arial" w:cs="Arial"/>
          <w:sz w:val="24"/>
          <w:szCs w:val="24"/>
        </w:rPr>
        <w:t xml:space="preserve"> – формируется из исторически сложившегося архитектурно-</w:t>
      </w:r>
      <w:proofErr w:type="gramStart"/>
      <w:r w:rsidRPr="00856E34">
        <w:rPr>
          <w:rFonts w:ascii="Arial" w:hAnsi="Arial" w:cs="Arial"/>
          <w:sz w:val="24"/>
          <w:szCs w:val="24"/>
        </w:rPr>
        <w:t>планировочного решения</w:t>
      </w:r>
      <w:proofErr w:type="gramEnd"/>
      <w:r w:rsidRPr="00856E34">
        <w:rPr>
          <w:rFonts w:ascii="Arial" w:hAnsi="Arial" w:cs="Arial"/>
          <w:sz w:val="24"/>
          <w:szCs w:val="24"/>
        </w:rPr>
        <w:t xml:space="preserve">, архитектурного облика, улиц,  архитектурного облика зданий, сооружений, малых архитектурных форм, а также объектов, которые ввиду своих художественных, конструктивных или иных качеств концентрируют на себе внимание зрителя, а также формируют зрительные архитектурные акценты, составляющие художественное своеобразие. </w:t>
      </w:r>
    </w:p>
    <w:p w:rsidR="00413102" w:rsidRPr="00856E34" w:rsidRDefault="00413102" w:rsidP="00856E3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b/>
          <w:i/>
          <w:sz w:val="24"/>
          <w:szCs w:val="24"/>
        </w:rPr>
        <w:t>Крупногабаритный мусор (КГМ)</w:t>
      </w:r>
      <w:r w:rsidRPr="00856E34">
        <w:rPr>
          <w:rFonts w:ascii="Arial" w:hAnsi="Arial" w:cs="Arial"/>
          <w:sz w:val="24"/>
          <w:szCs w:val="24"/>
        </w:rPr>
        <w:t xml:space="preserve"> - отходы потребления и хозяйственной деятельности (бытовая техника, мебель и др.), утратившие свои потребительские свойства, не помещающиеся по габаритам в стандартные контейнеры.</w:t>
      </w:r>
    </w:p>
    <w:p w:rsidR="00413102" w:rsidRPr="00856E34" w:rsidRDefault="00413102" w:rsidP="00856E3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b/>
          <w:i/>
          <w:sz w:val="24"/>
          <w:szCs w:val="24"/>
        </w:rPr>
        <w:t xml:space="preserve">Контейнер </w:t>
      </w:r>
      <w:r w:rsidRPr="00856E34">
        <w:rPr>
          <w:rFonts w:ascii="Arial" w:hAnsi="Arial" w:cs="Arial"/>
          <w:sz w:val="24"/>
          <w:szCs w:val="24"/>
        </w:rPr>
        <w:t xml:space="preserve">- стандартная емкость для сбора ТБО вместимостью 0,75 </w:t>
      </w:r>
      <w:proofErr w:type="spellStart"/>
      <w:r w:rsidRPr="00856E34">
        <w:rPr>
          <w:rFonts w:ascii="Arial" w:hAnsi="Arial" w:cs="Arial"/>
          <w:sz w:val="24"/>
          <w:szCs w:val="24"/>
        </w:rPr>
        <w:t>куб.м</w:t>
      </w:r>
      <w:proofErr w:type="spellEnd"/>
      <w:r w:rsidRPr="00856E34">
        <w:rPr>
          <w:rFonts w:ascii="Arial" w:hAnsi="Arial" w:cs="Arial"/>
          <w:sz w:val="24"/>
          <w:szCs w:val="24"/>
        </w:rPr>
        <w:t>.</w:t>
      </w:r>
    </w:p>
    <w:p w:rsidR="00413102" w:rsidRPr="00856E34" w:rsidRDefault="00413102" w:rsidP="00856E3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b/>
          <w:i/>
          <w:sz w:val="24"/>
          <w:szCs w:val="24"/>
        </w:rPr>
        <w:t>Несанкционированная свалка мусора</w:t>
      </w:r>
      <w:r w:rsidRPr="00856E34">
        <w:rPr>
          <w:rFonts w:ascii="Arial" w:hAnsi="Arial" w:cs="Arial"/>
          <w:sz w:val="24"/>
          <w:szCs w:val="24"/>
        </w:rPr>
        <w:t xml:space="preserve"> - самовольный сброс (размещение) или складирование ТБО, КГМ, отходов производства и строительства, другого мусора, образованного в процессе деятельности юридических или физических лиц.</w:t>
      </w:r>
    </w:p>
    <w:p w:rsidR="00413102" w:rsidRPr="00856E34" w:rsidRDefault="00413102" w:rsidP="00856E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56E34">
        <w:rPr>
          <w:rFonts w:ascii="Arial" w:eastAsia="Times New Roman" w:hAnsi="Arial" w:cs="Arial"/>
          <w:b/>
          <w:i/>
          <w:sz w:val="24"/>
          <w:szCs w:val="24"/>
        </w:rPr>
        <w:t xml:space="preserve">         </w:t>
      </w:r>
      <w:proofErr w:type="gramStart"/>
      <w:r w:rsidRPr="00856E34">
        <w:rPr>
          <w:rFonts w:ascii="Arial" w:eastAsia="Times New Roman" w:hAnsi="Arial" w:cs="Arial"/>
          <w:b/>
          <w:i/>
          <w:sz w:val="24"/>
          <w:szCs w:val="24"/>
        </w:rPr>
        <w:t xml:space="preserve">Прилегающая территория - </w:t>
      </w:r>
      <w:r w:rsidRPr="00856E34">
        <w:rPr>
          <w:rFonts w:ascii="Arial" w:eastAsia="Times New Roman" w:hAnsi="Arial" w:cs="Arial"/>
          <w:sz w:val="24"/>
          <w:szCs w:val="24"/>
        </w:rPr>
        <w:t xml:space="preserve">территория, непосредственно примыкающая к границам здания, сооружения, ограждения, к строительной площадке, объектам торговли, рекламы и иным объектам, находящимся в собственности, владении, аренде, на балансе у юридических или физических лиц </w:t>
      </w:r>
      <w:proofErr w:type="gramEnd"/>
    </w:p>
    <w:p w:rsidR="00CA4D97" w:rsidRPr="00856E34" w:rsidRDefault="000A52D2" w:rsidP="00856E34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6E34">
        <w:rPr>
          <w:rFonts w:ascii="Arial" w:hAnsi="Arial" w:cs="Arial"/>
          <w:b/>
          <w:bCs/>
          <w:i/>
          <w:sz w:val="24"/>
          <w:szCs w:val="24"/>
          <w:shd w:val="clear" w:color="auto" w:fill="FFFFFF"/>
        </w:rPr>
        <w:lastRenderedPageBreak/>
        <w:t xml:space="preserve">        </w:t>
      </w:r>
      <w:r w:rsidR="00CA4D97" w:rsidRPr="00856E34">
        <w:rPr>
          <w:rFonts w:ascii="Arial" w:hAnsi="Arial" w:cs="Arial"/>
          <w:b/>
          <w:bCs/>
          <w:i/>
          <w:sz w:val="24"/>
          <w:szCs w:val="24"/>
          <w:shd w:val="clear" w:color="auto" w:fill="FFFFFF"/>
        </w:rPr>
        <w:t>Содержание</w:t>
      </w:r>
      <w:r w:rsidR="00CA4D97" w:rsidRPr="00856E34">
        <w:rPr>
          <w:rFonts w:ascii="Arial" w:hAnsi="Arial" w:cs="Arial"/>
          <w:b/>
          <w:i/>
          <w:sz w:val="24"/>
          <w:szCs w:val="24"/>
          <w:shd w:val="clear" w:color="auto" w:fill="FFFFFF"/>
        </w:rPr>
        <w:t> </w:t>
      </w:r>
      <w:r w:rsidR="00CA4D97" w:rsidRPr="00856E34">
        <w:rPr>
          <w:rFonts w:ascii="Arial" w:hAnsi="Arial" w:cs="Arial"/>
          <w:b/>
          <w:bCs/>
          <w:i/>
          <w:sz w:val="24"/>
          <w:szCs w:val="24"/>
          <w:shd w:val="clear" w:color="auto" w:fill="FFFFFF"/>
        </w:rPr>
        <w:t>территории</w:t>
      </w:r>
      <w:r w:rsidR="00CA4D97" w:rsidRPr="00856E3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  - </w:t>
      </w:r>
      <w:r w:rsidR="00CA4D97" w:rsidRPr="00856E34">
        <w:rPr>
          <w:rFonts w:ascii="Arial" w:hAnsi="Arial" w:cs="Arial"/>
          <w:sz w:val="24"/>
          <w:szCs w:val="24"/>
          <w:shd w:val="clear" w:color="auto" w:fill="FFFFFF"/>
        </w:rPr>
        <w:t>представляет собой комплекс мероприятий по поддержанию чистоты </w:t>
      </w:r>
      <w:r w:rsidR="00CA4D97" w:rsidRPr="00856E34">
        <w:rPr>
          <w:rFonts w:ascii="Arial" w:hAnsi="Arial" w:cs="Arial"/>
          <w:bCs/>
          <w:sz w:val="24"/>
          <w:szCs w:val="24"/>
          <w:shd w:val="clear" w:color="auto" w:fill="FFFFFF"/>
        </w:rPr>
        <w:t>территории</w:t>
      </w:r>
      <w:r w:rsidR="00CA4D97" w:rsidRPr="00856E34">
        <w:rPr>
          <w:rFonts w:ascii="Arial" w:hAnsi="Arial" w:cs="Arial"/>
          <w:sz w:val="24"/>
          <w:szCs w:val="24"/>
          <w:shd w:val="clear" w:color="auto" w:fill="FFFFFF"/>
        </w:rPr>
        <w:t> любого типа, независимо от ее размера, предназначения и характера покрытия.</w:t>
      </w:r>
    </w:p>
    <w:p w:rsidR="000A52D2" w:rsidRPr="00856E34" w:rsidRDefault="000A52D2" w:rsidP="00856E3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b/>
          <w:i/>
          <w:sz w:val="24"/>
          <w:szCs w:val="24"/>
        </w:rPr>
        <w:t>Уборка территорий</w:t>
      </w:r>
      <w:r w:rsidRPr="00856E34">
        <w:rPr>
          <w:rFonts w:ascii="Arial" w:hAnsi="Arial" w:cs="Arial"/>
          <w:sz w:val="24"/>
          <w:szCs w:val="24"/>
        </w:rPr>
        <w:t xml:space="preserve"> - вид деятельности, связанный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среды.</w:t>
      </w:r>
    </w:p>
    <w:p w:rsidR="00CA4D97" w:rsidRPr="00856E34" w:rsidRDefault="00CA4D97" w:rsidP="00856E3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</w:rPr>
      </w:pPr>
      <w:r w:rsidRPr="00856E34">
        <w:rPr>
          <w:rFonts w:ascii="Arial" w:hAnsi="Arial" w:cs="Arial"/>
          <w:i/>
          <w:color w:val="000000"/>
        </w:rPr>
        <w:t xml:space="preserve"> Летняя уборка территорий предусматривает:</w:t>
      </w:r>
    </w:p>
    <w:p w:rsidR="00CA4D97" w:rsidRPr="00856E34" w:rsidRDefault="00CA4D97" w:rsidP="00856E3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56E34">
        <w:rPr>
          <w:rFonts w:ascii="Arial" w:hAnsi="Arial" w:cs="Arial"/>
          <w:color w:val="000000"/>
        </w:rPr>
        <w:t>- подметание дорожных покрытий и тротуаров,  срезку газонов, уборку остановок общественного транспорта, погрузку и вывоз мусора и грунта, опиловка деревьев и кустарников;</w:t>
      </w:r>
    </w:p>
    <w:p w:rsidR="00CA4D97" w:rsidRPr="00856E34" w:rsidRDefault="00CA4D97" w:rsidP="00856E3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56E34">
        <w:rPr>
          <w:rFonts w:ascii="Arial" w:hAnsi="Arial" w:cs="Arial"/>
          <w:color w:val="000000"/>
        </w:rPr>
        <w:t>- поливку улиц в наиболее жаркое время дня для снижения пылеобразования и температуры дорожных покрытий;</w:t>
      </w:r>
    </w:p>
    <w:p w:rsidR="00CA4D97" w:rsidRPr="00856E34" w:rsidRDefault="00CA4D97" w:rsidP="00856E3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56E34">
        <w:rPr>
          <w:rFonts w:ascii="Arial" w:hAnsi="Arial" w:cs="Arial"/>
          <w:color w:val="000000"/>
        </w:rPr>
        <w:t>- механизированную и ручную уборку тротуаров:</w:t>
      </w:r>
    </w:p>
    <w:p w:rsidR="00B82073" w:rsidRPr="00856E34" w:rsidRDefault="00B82073" w:rsidP="00856E3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</w:rPr>
      </w:pPr>
      <w:r w:rsidRPr="00856E34">
        <w:rPr>
          <w:rFonts w:ascii="Arial" w:hAnsi="Arial" w:cs="Arial"/>
          <w:i/>
          <w:color w:val="000000"/>
        </w:rPr>
        <w:t>Зимняя уборка территорий предусматривает:</w:t>
      </w:r>
    </w:p>
    <w:p w:rsidR="00B82073" w:rsidRPr="00856E34" w:rsidRDefault="00B82073" w:rsidP="00856E3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56E34">
        <w:rPr>
          <w:rFonts w:ascii="Arial" w:hAnsi="Arial" w:cs="Arial"/>
          <w:color w:val="000000"/>
        </w:rPr>
        <w:t xml:space="preserve">- сгребание и подметание снега, скалывание снега и льда, переброску и вывоз снега, обработка </w:t>
      </w:r>
      <w:proofErr w:type="spellStart"/>
      <w:r w:rsidRPr="00856E34">
        <w:rPr>
          <w:rFonts w:ascii="Arial" w:hAnsi="Arial" w:cs="Arial"/>
          <w:color w:val="000000"/>
        </w:rPr>
        <w:t>противогололедными</w:t>
      </w:r>
      <w:proofErr w:type="spellEnd"/>
      <w:r w:rsidRPr="00856E34">
        <w:rPr>
          <w:rFonts w:ascii="Arial" w:hAnsi="Arial" w:cs="Arial"/>
          <w:color w:val="000000"/>
        </w:rPr>
        <w:t xml:space="preserve"> материалами дорожных покрытий тротуаров, дорог  и дворов. </w:t>
      </w:r>
    </w:p>
    <w:p w:rsidR="00B82073" w:rsidRPr="00856E34" w:rsidRDefault="00B82073" w:rsidP="00856E3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56E34">
        <w:rPr>
          <w:rFonts w:ascii="Arial" w:hAnsi="Arial" w:cs="Arial"/>
          <w:color w:val="000000"/>
        </w:rPr>
        <w:t>Не допускается формирование снежных валов:</w:t>
      </w:r>
    </w:p>
    <w:p w:rsidR="00B82073" w:rsidRPr="00856E34" w:rsidRDefault="00B82073" w:rsidP="00856E3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56E34">
        <w:rPr>
          <w:rFonts w:ascii="Arial" w:hAnsi="Arial" w:cs="Arial"/>
          <w:color w:val="000000"/>
        </w:rPr>
        <w:t>- на пересечении улиц в зоне треугольников видимости;</w:t>
      </w:r>
    </w:p>
    <w:p w:rsidR="00B82073" w:rsidRPr="00856E34" w:rsidRDefault="00B82073" w:rsidP="00856E3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56E34">
        <w:rPr>
          <w:rFonts w:ascii="Arial" w:hAnsi="Arial" w:cs="Arial"/>
          <w:color w:val="000000"/>
        </w:rPr>
        <w:t>- на расстоянии ближе 5 м от пешеходных переходов;</w:t>
      </w:r>
    </w:p>
    <w:p w:rsidR="00B82073" w:rsidRPr="00856E34" w:rsidRDefault="00B82073" w:rsidP="00856E3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56E34">
        <w:rPr>
          <w:rFonts w:ascii="Arial" w:hAnsi="Arial" w:cs="Arial"/>
          <w:color w:val="000000"/>
        </w:rPr>
        <w:t>Валы снега формируются с разрывами, обеспечивающими надлежащую видимость и беспрепятственный подъезд к остановкам общественного транспорта.</w:t>
      </w:r>
    </w:p>
    <w:p w:rsidR="00B82073" w:rsidRPr="00856E34" w:rsidRDefault="00B82073" w:rsidP="00856E34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</w:rPr>
      </w:pPr>
      <w:r w:rsidRPr="00856E34">
        <w:rPr>
          <w:rFonts w:ascii="Arial" w:hAnsi="Arial" w:cs="Arial"/>
          <w:color w:val="000000"/>
        </w:rPr>
        <w:t>Механизированная уборка тротуаров и закрепленных территорий должна сочетаться с ручной уборкой. Необходимо, чтобы недоступные для механизированной уборки места убирались вручную до прохода машин. Тротуары должны быть очищены от снега на всю ширину площади тротуара, иметь ровную поверхность, в условиях гололеда должны быть посыпаны песком.</w:t>
      </w:r>
    </w:p>
    <w:p w:rsidR="00B82073" w:rsidRPr="00856E34" w:rsidRDefault="00B82073" w:rsidP="00856E34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</w:rPr>
      </w:pPr>
      <w:r w:rsidRPr="00856E34">
        <w:rPr>
          <w:rFonts w:ascii="Arial" w:hAnsi="Arial" w:cs="Arial"/>
          <w:color w:val="000000"/>
        </w:rPr>
        <w:t> При пересечении тротуара с проезжей частью на пешеходных переходах вал, образовавшийся после прохождения снегоуборочной техники, должен быть убран.</w:t>
      </w:r>
    </w:p>
    <w:p w:rsidR="00B82073" w:rsidRPr="00856E34" w:rsidRDefault="00B82073" w:rsidP="00856E3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56E34">
        <w:rPr>
          <w:rFonts w:ascii="Arial" w:hAnsi="Arial" w:cs="Arial"/>
          <w:color w:val="000000"/>
        </w:rPr>
        <w:t>Запрещается:</w:t>
      </w:r>
    </w:p>
    <w:p w:rsidR="00B82073" w:rsidRPr="00856E34" w:rsidRDefault="00B82073" w:rsidP="00856E3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56E34">
        <w:rPr>
          <w:rFonts w:ascii="Arial" w:hAnsi="Arial" w:cs="Arial"/>
          <w:color w:val="000000"/>
        </w:rPr>
        <w:t>- производство работ по уборке снега и льда с крыш зданий без установки ограждения территории;</w:t>
      </w:r>
    </w:p>
    <w:p w:rsidR="00B82073" w:rsidRPr="00856E34" w:rsidRDefault="00B82073" w:rsidP="00856E3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56E34">
        <w:rPr>
          <w:rFonts w:ascii="Arial" w:hAnsi="Arial" w:cs="Arial"/>
          <w:color w:val="000000"/>
        </w:rPr>
        <w:t>- сбрасывание снега на проезжую часть улиц после их очистки уборочной техникой, а также выталкивание снега с прилегающих территорий на дороги и улицы;</w:t>
      </w:r>
    </w:p>
    <w:p w:rsidR="00B82073" w:rsidRPr="00856E34" w:rsidRDefault="00B82073" w:rsidP="00856E3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56E34">
        <w:rPr>
          <w:rFonts w:ascii="Arial" w:hAnsi="Arial" w:cs="Arial"/>
          <w:color w:val="000000"/>
        </w:rPr>
        <w:t>- организация снежных свалок в местах, не отведенных для этих целей;</w:t>
      </w:r>
    </w:p>
    <w:p w:rsidR="00413102" w:rsidRPr="00856E34" w:rsidRDefault="00B82073" w:rsidP="00856E3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56E34">
        <w:rPr>
          <w:rFonts w:ascii="Arial" w:hAnsi="Arial" w:cs="Arial"/>
          <w:color w:val="000000"/>
        </w:rPr>
        <w:t>- приваливать снег и лед к стенам зданий.</w:t>
      </w:r>
    </w:p>
    <w:p w:rsidR="00856E34" w:rsidRPr="00284B7F" w:rsidRDefault="00856E34" w:rsidP="00413102">
      <w:pPr>
        <w:spacing w:after="0" w:line="240" w:lineRule="auto"/>
        <w:ind w:firstLine="708"/>
        <w:jc w:val="center"/>
        <w:rPr>
          <w:rFonts w:ascii="Arial" w:hAnsi="Arial" w:cs="Arial"/>
          <w:b/>
          <w:sz w:val="28"/>
          <w:szCs w:val="28"/>
        </w:rPr>
      </w:pPr>
    </w:p>
    <w:p w:rsidR="00413102" w:rsidRPr="00284B7F" w:rsidRDefault="00413102" w:rsidP="00413102">
      <w:pPr>
        <w:spacing w:after="0" w:line="240" w:lineRule="auto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284B7F">
        <w:rPr>
          <w:rFonts w:ascii="Arial" w:hAnsi="Arial" w:cs="Arial"/>
          <w:b/>
          <w:sz w:val="28"/>
          <w:szCs w:val="28"/>
        </w:rPr>
        <w:t>Раздел 2. Элементы благоустройства территории</w:t>
      </w:r>
      <w:r w:rsidR="002476D7" w:rsidRPr="00284B7F">
        <w:rPr>
          <w:rFonts w:ascii="Arial" w:hAnsi="Arial" w:cs="Arial"/>
          <w:b/>
          <w:sz w:val="28"/>
          <w:szCs w:val="28"/>
        </w:rPr>
        <w:t xml:space="preserve"> и порядок содержания благоустройства,</w:t>
      </w:r>
      <w:r w:rsidR="00856E34" w:rsidRPr="00284B7F">
        <w:rPr>
          <w:rFonts w:ascii="Arial" w:hAnsi="Arial" w:cs="Arial"/>
          <w:b/>
          <w:sz w:val="28"/>
          <w:szCs w:val="28"/>
        </w:rPr>
        <w:t xml:space="preserve"> озеленения и уборки территории</w:t>
      </w:r>
    </w:p>
    <w:p w:rsidR="00413102" w:rsidRPr="00284B7F" w:rsidRDefault="00413102" w:rsidP="00413102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413102" w:rsidRPr="00284B7F" w:rsidRDefault="00856E34" w:rsidP="00413102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284B7F">
        <w:rPr>
          <w:rFonts w:ascii="Arial" w:hAnsi="Arial" w:cs="Arial"/>
          <w:b/>
          <w:i/>
          <w:sz w:val="24"/>
          <w:szCs w:val="24"/>
        </w:rPr>
        <w:t xml:space="preserve">            </w:t>
      </w:r>
      <w:r w:rsidR="00413102" w:rsidRPr="00284B7F">
        <w:rPr>
          <w:rFonts w:ascii="Arial" w:hAnsi="Arial" w:cs="Arial"/>
          <w:b/>
          <w:i/>
          <w:sz w:val="24"/>
          <w:szCs w:val="24"/>
        </w:rPr>
        <w:t>2.1. Элементы инженерной подготовки и защиты территории.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2.1.1. Элементы инженерной подготовки и защиты территории обеспечивают безопасность и удобство пользования территорией, ее защиту от </w:t>
      </w:r>
      <w:r w:rsidRPr="00284B7F">
        <w:rPr>
          <w:rFonts w:ascii="Arial" w:hAnsi="Arial" w:cs="Arial"/>
          <w:sz w:val="24"/>
          <w:szCs w:val="24"/>
        </w:rPr>
        <w:lastRenderedPageBreak/>
        <w:t>неблагоприятных явлений природного и техногенного воздействия в связи с новым строительством или реконструкцией.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вод.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2.1.2. Задачи организации рельефа при проектировании благоустройства следует определять в зависимости от функционального назначения территории и целей ее преобразования и реконструкции. Организацию рельефа реконструируемой территории, как правило, следует ориентировать на максимальное сохранение рельефа, почвенного покрова, имеющихся зеленых насаждений, условий существующего поверхностного водоотвода, использование вытесняемых грунтов на площадке строительства.</w:t>
      </w:r>
    </w:p>
    <w:p w:rsidR="00413102" w:rsidRPr="00284B7F" w:rsidRDefault="00413102" w:rsidP="004131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3102" w:rsidRPr="00284B7F" w:rsidRDefault="00413102" w:rsidP="00413102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284B7F">
        <w:rPr>
          <w:rFonts w:ascii="Arial" w:hAnsi="Arial" w:cs="Arial"/>
          <w:b/>
          <w:i/>
          <w:sz w:val="24"/>
          <w:szCs w:val="24"/>
        </w:rPr>
        <w:t>2.2. Озеленение.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2.2.1. Озеленение - элемент благоустройства и ландшафтной организации территории, обеспечивающий формирование среды с активным использованием растительных компонентов, а также поддержание ранее созданной или изначально существующей природной среды на территории. 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2.2.2. </w:t>
      </w:r>
      <w:proofErr w:type="gramStart"/>
      <w:r w:rsidRPr="00284B7F">
        <w:rPr>
          <w:rFonts w:ascii="Arial" w:hAnsi="Arial" w:cs="Arial"/>
          <w:sz w:val="24"/>
          <w:szCs w:val="24"/>
        </w:rPr>
        <w:t>Основными типами насаждений и озеленения могут являться: массивы, группы, солитеры, живые изгороди, кулисы, боскеты, шпалеры, газоны, цветники, различные виды посадок (аллейные, рядовые, букетные и др.).</w:t>
      </w:r>
      <w:proofErr w:type="gramEnd"/>
      <w:r w:rsidRPr="00284B7F">
        <w:rPr>
          <w:rFonts w:ascii="Arial" w:hAnsi="Arial" w:cs="Arial"/>
          <w:sz w:val="24"/>
          <w:szCs w:val="24"/>
        </w:rPr>
        <w:t xml:space="preserve"> В зависимости от выбора типов насаждений определяется объёмно-пространственная структура насаждений и обеспечивается визуально-композиционные и функциональные связи участков озелененных территорий между собой и с застройкой населенного пункта.</w:t>
      </w:r>
    </w:p>
    <w:tbl>
      <w:tblPr>
        <w:tblW w:w="9445" w:type="dxa"/>
        <w:tblCellSpacing w:w="15" w:type="dxa"/>
        <w:tblInd w:w="30" w:type="dxa"/>
        <w:tblLook w:val="00A0" w:firstRow="1" w:lastRow="0" w:firstColumn="1" w:lastColumn="0" w:noHBand="0" w:noVBand="0"/>
      </w:tblPr>
      <w:tblGrid>
        <w:gridCol w:w="3169"/>
        <w:gridCol w:w="6276"/>
      </w:tblGrid>
      <w:tr w:rsidR="00413102" w:rsidRPr="00284B7F" w:rsidTr="004131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3102" w:rsidRPr="00284B7F" w:rsidRDefault="00413102" w:rsidP="001F60CC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84B7F">
              <w:rPr>
                <w:rFonts w:ascii="Arial" w:hAnsi="Arial" w:cs="Arial"/>
                <w:sz w:val="24"/>
                <w:szCs w:val="24"/>
              </w:rPr>
              <w:t>2.2.3. На территории населенных пунктов устанавливаются следующие доли цветников на озелененных территориях вновь проектируемых объектов рекреации (в</w:t>
            </w:r>
            <w:r w:rsidRPr="00284B7F">
              <w:rPr>
                <w:rFonts w:ascii="Arial" w:hAnsi="Arial" w:cs="Arial"/>
                <w:bCs/>
                <w:sz w:val="24"/>
                <w:szCs w:val="24"/>
              </w:rPr>
              <w:t xml:space="preserve"> процентах):</w:t>
            </w:r>
          </w:p>
        </w:tc>
      </w:tr>
      <w:tr w:rsidR="00413102" w:rsidRPr="00284B7F" w:rsidTr="004131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284B7F" w:rsidRDefault="00413102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84B7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Виды объектов рекреации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284B7F" w:rsidRDefault="00413102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84B7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Удельный вес цветников от площади озеленения   объектов </w:t>
            </w:r>
          </w:p>
        </w:tc>
      </w:tr>
      <w:tr w:rsidR="00413102" w:rsidRPr="00284B7F" w:rsidTr="004131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284B7F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4B7F">
              <w:rPr>
                <w:rFonts w:ascii="Arial" w:hAnsi="Arial" w:cs="Arial"/>
                <w:sz w:val="24"/>
                <w:szCs w:val="24"/>
              </w:rPr>
              <w:t xml:space="preserve">Парки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284B7F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4B7F">
              <w:rPr>
                <w:rFonts w:ascii="Arial" w:hAnsi="Arial" w:cs="Arial"/>
                <w:sz w:val="24"/>
                <w:szCs w:val="24"/>
              </w:rPr>
              <w:t xml:space="preserve">2,0-2,5 </w:t>
            </w:r>
          </w:p>
        </w:tc>
      </w:tr>
      <w:tr w:rsidR="00413102" w:rsidRPr="00284B7F" w:rsidTr="004131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284B7F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4B7F">
              <w:rPr>
                <w:rFonts w:ascii="Arial" w:hAnsi="Arial" w:cs="Arial"/>
                <w:sz w:val="24"/>
                <w:szCs w:val="24"/>
              </w:rPr>
              <w:t xml:space="preserve">Сады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284B7F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4B7F">
              <w:rPr>
                <w:rFonts w:ascii="Arial" w:hAnsi="Arial" w:cs="Arial"/>
                <w:sz w:val="24"/>
                <w:szCs w:val="24"/>
              </w:rPr>
              <w:t xml:space="preserve">2,5-3,0 </w:t>
            </w:r>
          </w:p>
        </w:tc>
      </w:tr>
      <w:tr w:rsidR="00413102" w:rsidRPr="00284B7F" w:rsidTr="004131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284B7F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4B7F">
              <w:rPr>
                <w:rFonts w:ascii="Arial" w:hAnsi="Arial" w:cs="Arial"/>
                <w:sz w:val="24"/>
                <w:szCs w:val="24"/>
              </w:rPr>
              <w:t xml:space="preserve">Скверы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284B7F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4B7F">
              <w:rPr>
                <w:rFonts w:ascii="Arial" w:hAnsi="Arial" w:cs="Arial"/>
                <w:sz w:val="24"/>
                <w:szCs w:val="24"/>
              </w:rPr>
              <w:t xml:space="preserve">4,0-5,0 </w:t>
            </w:r>
          </w:p>
        </w:tc>
      </w:tr>
      <w:tr w:rsidR="00413102" w:rsidRPr="00284B7F" w:rsidTr="004131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284B7F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4B7F">
              <w:rPr>
                <w:rFonts w:ascii="Arial" w:hAnsi="Arial" w:cs="Arial"/>
                <w:sz w:val="24"/>
                <w:szCs w:val="24"/>
              </w:rPr>
              <w:t xml:space="preserve">Бульвары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284B7F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4B7F">
              <w:rPr>
                <w:rFonts w:ascii="Arial" w:hAnsi="Arial" w:cs="Arial"/>
                <w:sz w:val="24"/>
                <w:szCs w:val="24"/>
              </w:rPr>
              <w:t xml:space="preserve">3,0-4,0 </w:t>
            </w:r>
          </w:p>
        </w:tc>
      </w:tr>
      <w:tr w:rsidR="00413102" w:rsidRPr="00284B7F" w:rsidTr="004131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284B7F" w:rsidRDefault="0041310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4B7F">
              <w:rPr>
                <w:rFonts w:ascii="Arial" w:hAnsi="Arial" w:cs="Arial"/>
                <w:sz w:val="24"/>
                <w:szCs w:val="24"/>
              </w:rPr>
              <w:t xml:space="preserve">При этом не менее половины от площади цветника формируются из многолетников. </w:t>
            </w:r>
          </w:p>
        </w:tc>
      </w:tr>
    </w:tbl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Собственники участков, на которых находятся зеленые насаждения, обязаны  обеспечить целевое назначение зеленых насаждений.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Запрещается использование зеленых насаждений  для любых иных целей, в том числе расклеивания, размещения, крепления афиш, объявлений, иной малоформатной  информации, в том числе рекламной.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:rsidR="00413102" w:rsidRPr="00284B7F" w:rsidRDefault="00413102" w:rsidP="00413102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284B7F">
        <w:rPr>
          <w:rFonts w:ascii="Arial" w:hAnsi="Arial" w:cs="Arial"/>
          <w:b/>
          <w:i/>
          <w:sz w:val="24"/>
          <w:szCs w:val="24"/>
        </w:rPr>
        <w:t>2.3. Виды покрытий.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2.3.1. Покрытия поверхности обеспечивают на территории  условия безопасного и комфортного передвижения, а также формируют архитектурно-художественный облик среды. Для целей благоустройства территории рекомендуется определять следующие виды покрытий: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- </w:t>
      </w:r>
      <w:r w:rsidRPr="00284B7F">
        <w:rPr>
          <w:rFonts w:ascii="Arial" w:hAnsi="Arial" w:cs="Arial"/>
          <w:sz w:val="24"/>
          <w:szCs w:val="24"/>
          <w:u w:val="single"/>
        </w:rPr>
        <w:t>твердые</w:t>
      </w:r>
      <w:r w:rsidRPr="00284B7F">
        <w:rPr>
          <w:rFonts w:ascii="Arial" w:hAnsi="Arial" w:cs="Arial"/>
          <w:sz w:val="24"/>
          <w:szCs w:val="24"/>
        </w:rPr>
        <w:t xml:space="preserve"> (капитальные) - монолитные или сборные, выполняемые из асфальтобетона, </w:t>
      </w:r>
      <w:proofErr w:type="spellStart"/>
      <w:r w:rsidRPr="00284B7F">
        <w:rPr>
          <w:rFonts w:ascii="Arial" w:hAnsi="Arial" w:cs="Arial"/>
          <w:sz w:val="24"/>
          <w:szCs w:val="24"/>
        </w:rPr>
        <w:t>цементобетона</w:t>
      </w:r>
      <w:proofErr w:type="spellEnd"/>
      <w:r w:rsidRPr="00284B7F">
        <w:rPr>
          <w:rFonts w:ascii="Arial" w:hAnsi="Arial" w:cs="Arial"/>
          <w:sz w:val="24"/>
          <w:szCs w:val="24"/>
        </w:rPr>
        <w:t>, природного камня и т.п. материалов;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- </w:t>
      </w:r>
      <w:r w:rsidRPr="00284B7F">
        <w:rPr>
          <w:rFonts w:ascii="Arial" w:hAnsi="Arial" w:cs="Arial"/>
          <w:sz w:val="24"/>
          <w:szCs w:val="24"/>
          <w:u w:val="single"/>
        </w:rPr>
        <w:t>мягкие</w:t>
      </w:r>
      <w:r w:rsidRPr="00284B7F">
        <w:rPr>
          <w:rFonts w:ascii="Arial" w:hAnsi="Arial" w:cs="Arial"/>
          <w:sz w:val="24"/>
          <w:szCs w:val="24"/>
        </w:rPr>
        <w:t xml:space="preserve"> (некапитальные) - выполняемые из природных или искусственных сыпучих материалов (песок, щебень, гранитные высевки, </w:t>
      </w:r>
      <w:r w:rsidRPr="00284B7F">
        <w:rPr>
          <w:rFonts w:ascii="Arial" w:hAnsi="Arial" w:cs="Arial"/>
          <w:sz w:val="24"/>
          <w:szCs w:val="24"/>
        </w:rPr>
        <w:lastRenderedPageBreak/>
        <w:t>керамзит, резиновая крошка и др.), находящихся в естественном состоянии, сухих смесях, уплотненных или укрепленных вяжущими;</w:t>
      </w:r>
    </w:p>
    <w:p w:rsidR="00413102" w:rsidRPr="00284B7F" w:rsidRDefault="00413102" w:rsidP="00413102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- </w:t>
      </w:r>
      <w:r w:rsidRPr="00284B7F">
        <w:rPr>
          <w:rFonts w:ascii="Arial" w:hAnsi="Arial" w:cs="Arial"/>
          <w:sz w:val="24"/>
          <w:szCs w:val="24"/>
          <w:u w:val="single"/>
        </w:rPr>
        <w:t>газонные</w:t>
      </w:r>
      <w:r w:rsidRPr="00284B7F">
        <w:rPr>
          <w:rFonts w:ascii="Arial" w:hAnsi="Arial" w:cs="Arial"/>
          <w:sz w:val="24"/>
          <w:szCs w:val="24"/>
        </w:rPr>
        <w:t>, выполняемые по специальным технологиям подготовки и посадки травяного покрова;</w:t>
      </w:r>
    </w:p>
    <w:p w:rsidR="00413102" w:rsidRPr="00284B7F" w:rsidRDefault="00413102" w:rsidP="00413102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-</w:t>
      </w:r>
      <w:r w:rsidRPr="00284B7F">
        <w:rPr>
          <w:rFonts w:ascii="Arial" w:hAnsi="Arial" w:cs="Arial"/>
          <w:sz w:val="24"/>
          <w:szCs w:val="24"/>
          <w:u w:val="single"/>
        </w:rPr>
        <w:t xml:space="preserve"> комбинированные</w:t>
      </w:r>
      <w:r w:rsidRPr="00284B7F">
        <w:rPr>
          <w:rFonts w:ascii="Arial" w:hAnsi="Arial" w:cs="Arial"/>
          <w:sz w:val="24"/>
          <w:szCs w:val="24"/>
        </w:rPr>
        <w:t>, представляющие сочетания покрытий, указанных выше (например, плитка, утопленная в газон и т.п.).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2.3.2. Вид покрытия определяется  при проведении проектирования объекта и является обязательным условием ввода объекта в эксплуатацию.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2.3.3. Правообладатель земельного участка, а также лица, у которого в соответствии с действующим законодательством, муниципальными правовыми актами или договором существует обязанность по уборке или благоустройству этой территории, обязан обеспечить содержание покрытия в состоянии, которое было на момент ввода объекта в эксплуатацию, </w:t>
      </w:r>
      <w:proofErr w:type="gramStart"/>
      <w:r w:rsidRPr="00284B7F">
        <w:rPr>
          <w:rFonts w:ascii="Arial" w:hAnsi="Arial" w:cs="Arial"/>
          <w:sz w:val="24"/>
          <w:szCs w:val="24"/>
        </w:rPr>
        <w:t>согласно проекта</w:t>
      </w:r>
      <w:proofErr w:type="gramEnd"/>
      <w:r w:rsidRPr="00284B7F">
        <w:rPr>
          <w:rFonts w:ascii="Arial" w:hAnsi="Arial" w:cs="Arial"/>
          <w:sz w:val="24"/>
          <w:szCs w:val="24"/>
        </w:rPr>
        <w:t xml:space="preserve"> с учетом естественного износа. Возникшие повреждения покрытия должны быть устранены в 10-дневный срок, за исключением твердых покрытий, поврежденных в результате погодных условий в зимний период, которые должны быть восстановлены не позднее  1 мая.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2.3.4. Не допускается применение в качестве покрытия кафельной, метлахской плитки, гладких или отполированных плит из искусственного и естественного камня на территории пешеходных коммуникаций, на ступенях лестниц, площадках крылец входных групп зданий.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2.3.5. Для деревьев, расположенных в мощении, при отсутствии иных видов защиты (приствольных решеток, бордюров, </w:t>
      </w:r>
      <w:proofErr w:type="spellStart"/>
      <w:r w:rsidRPr="00284B7F">
        <w:rPr>
          <w:rFonts w:ascii="Arial" w:hAnsi="Arial" w:cs="Arial"/>
          <w:sz w:val="24"/>
          <w:szCs w:val="24"/>
        </w:rPr>
        <w:t>периметральных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скамеек и пр.) должны выполняться защитные виды покрытий в радиусе не менее 1,5 м от ствола: щебеночное, галечное, «соты» с засевом газона. Защитное покрытие может быть выполнено в одном уровне или выше покрытия пешеходных коммуникаций.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2.3.6. Колористическое решение применяемого вида покрытия рекомендуется выполнять с учетом цветового решения формируемой среды, а на территориях общественных пространств - соответствующей концепции цветового решения этих территорий, согласованной  органом исполнительной власти.</w:t>
      </w:r>
    </w:p>
    <w:p w:rsidR="00413102" w:rsidRPr="00284B7F" w:rsidRDefault="00413102" w:rsidP="00413102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413102" w:rsidRPr="00284B7F" w:rsidRDefault="00413102" w:rsidP="00413102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284B7F">
        <w:rPr>
          <w:rFonts w:ascii="Arial" w:hAnsi="Arial" w:cs="Arial"/>
          <w:b/>
          <w:i/>
          <w:sz w:val="24"/>
          <w:szCs w:val="24"/>
        </w:rPr>
        <w:t>2.4. Сопряжения поверхностей.</w:t>
      </w:r>
    </w:p>
    <w:p w:rsidR="00413102" w:rsidRPr="00284B7F" w:rsidRDefault="00413102" w:rsidP="00413102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2.4.1. К элементам сопряжения поверхностей обычно относят различные виды бортовых камней, пандусы, ступени, лестницы.</w:t>
      </w:r>
    </w:p>
    <w:p w:rsidR="00413102" w:rsidRPr="00284B7F" w:rsidRDefault="00413102" w:rsidP="00413102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413102" w:rsidRPr="00284B7F" w:rsidRDefault="00413102" w:rsidP="00413102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284B7F">
        <w:rPr>
          <w:rFonts w:ascii="Arial" w:hAnsi="Arial" w:cs="Arial"/>
          <w:i/>
          <w:sz w:val="24"/>
          <w:szCs w:val="24"/>
        </w:rPr>
        <w:t>Бортовые камни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2.4.2. На стыке тротуара и проезжей части, как правило, следует устанавливать дорожные бортовые камни. Бортовые камни рекомендуется устанавливать с нормативным превышением над уровнем проезжей части не менее 150 мм, которое должно сохраняться и в случае ремонта поверхностей покрытий.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улицах, а также площадках автостоянок при крупных объектах обслуживания.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2.4.3. При сопряжении покрытия пешеходных коммуникаций с газоном можно устанавливать садовый борт, дающий превышение над уровнем газона не менее 50 мм на расстоянии не менее 0,5 м, что защищает газон и предотвращает попадание грязи и растительного мусора на покрытие, увеличивая срок его службы. На территории пешеходных зон возможно использование естественных материалов (кирпич, дерево, валуны, </w:t>
      </w:r>
      <w:r w:rsidRPr="00284B7F">
        <w:rPr>
          <w:rFonts w:ascii="Arial" w:hAnsi="Arial" w:cs="Arial"/>
          <w:sz w:val="24"/>
          <w:szCs w:val="24"/>
        </w:rPr>
        <w:lastRenderedPageBreak/>
        <w:t>керамический борт и т.п.) для оформления примыкания различных типов покрытия.</w:t>
      </w:r>
    </w:p>
    <w:p w:rsidR="00413102" w:rsidRPr="00284B7F" w:rsidRDefault="00413102" w:rsidP="00413102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413102" w:rsidRPr="00284B7F" w:rsidRDefault="00413102" w:rsidP="00413102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284B7F">
        <w:rPr>
          <w:rFonts w:ascii="Arial" w:hAnsi="Arial" w:cs="Arial"/>
          <w:i/>
          <w:sz w:val="24"/>
          <w:szCs w:val="24"/>
        </w:rPr>
        <w:t>Ступени, лестницы, пандусы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2.4.4. При уклонах пешеходных коммуникаций более 6% предусматривается  устройство лестниц. На основных пешеходных коммуникациях в местах размещения учреждений здравоохранения и других объектов массового посещения, домов инвалидов и престарелых ступени и лестницы следует предусматривать при уклонах более 5%, обязательно сопровождая их пандусом. При пересечении основных пешеходных коммуникаций с проездами или в иных случаях, оговоренных в задании на проектирование, следует предусматривать бордюрный пандус для обеспечения спуска с покрытия тротуара на уровень дорожного покрытия.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2.4.5. При проектировании открытых лестниц на перепадах рельефа высоту ступеней рекомендуется назначать не более 120 мм, ширину - не менее 400 мм и уклон 1-2% в сторону вышележащей ступени. После каждых 10-12 ступеней рекомендуется устраивать площадки длиной не менее 1,5 м. Край первых ступеней лестниц при спуске и подъеме рекомендуется выделять полосами яркой контрастной окраски. Все ступени наружных лестниц в пределах одного марша следует устанавливать </w:t>
      </w:r>
      <w:proofErr w:type="gramStart"/>
      <w:r w:rsidRPr="00284B7F">
        <w:rPr>
          <w:rFonts w:ascii="Arial" w:hAnsi="Arial" w:cs="Arial"/>
          <w:sz w:val="24"/>
          <w:szCs w:val="24"/>
        </w:rPr>
        <w:t>одинаковыми</w:t>
      </w:r>
      <w:proofErr w:type="gramEnd"/>
      <w:r w:rsidRPr="00284B7F">
        <w:rPr>
          <w:rFonts w:ascii="Arial" w:hAnsi="Arial" w:cs="Arial"/>
          <w:sz w:val="24"/>
          <w:szCs w:val="24"/>
        </w:rPr>
        <w:t xml:space="preserve"> по ширине и высоте подъема ступеней. При проектировании лестниц в условиях реконструкции сложившихся территорий  высота ступеней может быть увеличена до 150 мм, а ширина ступеней и длина площадки - уменьшена до 300 мм и 1,0 м соответственно.</w:t>
      </w:r>
    </w:p>
    <w:p w:rsidR="00413102" w:rsidRPr="00284B7F" w:rsidRDefault="00413102" w:rsidP="00413102">
      <w:pPr>
        <w:spacing w:after="0" w:line="240" w:lineRule="auto"/>
        <w:outlineLvl w:val="2"/>
        <w:rPr>
          <w:rFonts w:ascii="Arial" w:hAnsi="Arial" w:cs="Arial"/>
          <w:bCs/>
          <w:i/>
          <w:sz w:val="24"/>
          <w:szCs w:val="24"/>
        </w:rPr>
      </w:pPr>
    </w:p>
    <w:p w:rsidR="00413102" w:rsidRPr="00284B7F" w:rsidRDefault="00413102" w:rsidP="00413102">
      <w:pPr>
        <w:spacing w:after="0" w:line="240" w:lineRule="auto"/>
        <w:outlineLvl w:val="2"/>
        <w:rPr>
          <w:rFonts w:ascii="Arial" w:hAnsi="Arial" w:cs="Arial"/>
          <w:b/>
          <w:bCs/>
          <w:i/>
          <w:sz w:val="24"/>
          <w:szCs w:val="24"/>
        </w:rPr>
      </w:pPr>
      <w:r w:rsidRPr="00284B7F">
        <w:rPr>
          <w:rFonts w:ascii="Arial" w:hAnsi="Arial" w:cs="Arial"/>
          <w:b/>
          <w:bCs/>
          <w:i/>
          <w:sz w:val="24"/>
          <w:szCs w:val="24"/>
        </w:rPr>
        <w:t>2.5. Ограждения.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2.5.1. </w:t>
      </w:r>
      <w:proofErr w:type="gramStart"/>
      <w:r w:rsidRPr="00284B7F">
        <w:rPr>
          <w:rFonts w:ascii="Arial" w:hAnsi="Arial" w:cs="Arial"/>
          <w:sz w:val="24"/>
          <w:szCs w:val="24"/>
        </w:rPr>
        <w:t>В целях благоустройства на территории рекомендуется предусматривать применение различных видов ограждений, которые различаются: по назначению (декоративные, защитные, их сочетание), высоте (низкие - 0,3-1,0 м, средние - 1,1-1,7 м, высокие - 1,8-3,0 м), виду материала (металлические, железобетонные и др.), степени проницаемости для взгляда (прозрачные, глухие), степени стационарности (постоянные, временные, передвижные).</w:t>
      </w:r>
      <w:proofErr w:type="gramEnd"/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2.5.2. Проектирование ограждений рекомендуется производить в зависимости от их местоположения и назначения согласно ГОСТам, каталогам сертифицированных изделий, проектам индивидуального проектирования.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2.5.3. Ограждение территорий памятников историко-культурного наследия рекомендуется выполнять в соответствии с регламентами, установленными для данных территорий.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2.5.4. На территориях общественного, жилого, рекреационного назначения не рекомендуется проектирование глухих и железобетонных ограждений. Рекомендуется применение декоративных металлических ограждений.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2.5.5. Рекомендуется предусматривать размещение защитных металлических ограждений высотой не менее 0,5 м в местах примыкания газонов к проездам, стоянкам автотранспорта, в местах возможного наезда автомобилей на газон и </w:t>
      </w:r>
      <w:proofErr w:type="spellStart"/>
      <w:r w:rsidRPr="00284B7F">
        <w:rPr>
          <w:rFonts w:ascii="Arial" w:hAnsi="Arial" w:cs="Arial"/>
          <w:sz w:val="24"/>
          <w:szCs w:val="24"/>
        </w:rPr>
        <w:t>вытаптывания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троп через газон. Ограждения рекомендуется размещать на территории газона с отступом от границы примыкания порядка 0,2-0,3 м.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2.5.6.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</w:t>
      </w:r>
      <w:r w:rsidRPr="00284B7F">
        <w:rPr>
          <w:rFonts w:ascii="Arial" w:hAnsi="Arial" w:cs="Arial"/>
          <w:sz w:val="24"/>
          <w:szCs w:val="24"/>
        </w:rPr>
        <w:lastRenderedPageBreak/>
        <w:t>предусматривать защитные приствольные ограждения высотой 0,9 м и более, диаметром 0,8 м и более в зависимости от возраста, породы дерева и прочих характеристик.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2.5.7. Запрещается использование ограждений, установленных на магистральных улицах, для расклеивания, размещения, крепления афиш, объявлений, иной  информации, в том числе рекламной.</w:t>
      </w:r>
    </w:p>
    <w:p w:rsidR="00413102" w:rsidRPr="00284B7F" w:rsidRDefault="00413102" w:rsidP="00413102">
      <w:pPr>
        <w:spacing w:after="0" w:line="240" w:lineRule="auto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284B7F" w:rsidRDefault="00413102" w:rsidP="00413102">
      <w:pPr>
        <w:spacing w:after="0" w:line="240" w:lineRule="auto"/>
        <w:outlineLvl w:val="2"/>
        <w:rPr>
          <w:rFonts w:ascii="Arial" w:hAnsi="Arial" w:cs="Arial"/>
          <w:b/>
          <w:bCs/>
          <w:i/>
          <w:sz w:val="24"/>
          <w:szCs w:val="24"/>
        </w:rPr>
      </w:pPr>
      <w:r w:rsidRPr="00284B7F">
        <w:rPr>
          <w:rFonts w:ascii="Arial" w:hAnsi="Arial" w:cs="Arial"/>
          <w:b/>
          <w:bCs/>
          <w:i/>
          <w:sz w:val="24"/>
          <w:szCs w:val="24"/>
        </w:rPr>
        <w:t>2.6. Малые архитектурные формы.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2.6.1. К малым архитектурным формам (МАФ) относятся: элементы монументально-декоративного оформления, устройства для оформления мобильного и </w:t>
      </w:r>
      <w:hyperlink r:id="rId5" w:anchor="3" w:history="1">
        <w:r w:rsidRPr="00284B7F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вертикального озеленения</w:t>
        </w:r>
      </w:hyperlink>
      <w:r w:rsidRPr="00284B7F">
        <w:rPr>
          <w:rFonts w:ascii="Arial" w:hAnsi="Arial" w:cs="Arial"/>
          <w:sz w:val="24"/>
          <w:szCs w:val="24"/>
        </w:rPr>
        <w:t xml:space="preserve">, водные устройства, городская мебель, коммунально-бытовое и техническое оборудование на территории города Курска. 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2.6.2. Запрещается использование малых архитектурных форм для  размещения, крепления афиш, объявлений, иной  информации, в том числе рекламной.</w:t>
      </w:r>
    </w:p>
    <w:p w:rsidR="00413102" w:rsidRPr="00284B7F" w:rsidRDefault="00413102" w:rsidP="004131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413102" w:rsidRPr="00284B7F" w:rsidRDefault="00413102" w:rsidP="00413102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  <w:r w:rsidRPr="00284B7F">
        <w:rPr>
          <w:rFonts w:ascii="Arial" w:hAnsi="Arial" w:cs="Arial"/>
          <w:bCs/>
          <w:i/>
          <w:sz w:val="24"/>
          <w:szCs w:val="24"/>
        </w:rPr>
        <w:t>Устройства для оформления озеленения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2.6.3. Для оформления мобильного и вертикального озеленения рекомендуется применять следующие виды устройств: трельяжи, шпалеры, </w:t>
      </w:r>
      <w:proofErr w:type="spellStart"/>
      <w:r w:rsidRPr="00284B7F">
        <w:rPr>
          <w:rFonts w:ascii="Arial" w:hAnsi="Arial" w:cs="Arial"/>
          <w:sz w:val="24"/>
          <w:szCs w:val="24"/>
        </w:rPr>
        <w:t>перголы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, цветочницы, вазоны. Трельяж и шпалера - легкие деревянные или металлические конструкции в виде решетки для озеленения вьющимися или опирающимися растениями, могут использоваться для организации уголков тихого отдыха, укрытия от солнца, ограждения площадок, технических устройств и сооружений. </w:t>
      </w:r>
      <w:proofErr w:type="spellStart"/>
      <w:r w:rsidRPr="00284B7F">
        <w:rPr>
          <w:rFonts w:ascii="Arial" w:hAnsi="Arial" w:cs="Arial"/>
          <w:sz w:val="24"/>
          <w:szCs w:val="24"/>
        </w:rPr>
        <w:t>Пергола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- легкое решетчатое сооружение из дерева или металла в виде беседки, галереи или навеса, используется как «зеленый тоннель», переход между площадками или архитектурными объектами. Цветочницы, вазоны - небольшие емкости с растительным грунтом, в которые высаживаются цветочные растения.</w:t>
      </w:r>
    </w:p>
    <w:p w:rsidR="00413102" w:rsidRPr="00284B7F" w:rsidRDefault="00413102" w:rsidP="00413102">
      <w:pPr>
        <w:spacing w:after="0" w:line="240" w:lineRule="auto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284B7F" w:rsidRDefault="00413102" w:rsidP="00413102">
      <w:pPr>
        <w:spacing w:after="0" w:line="240" w:lineRule="auto"/>
        <w:outlineLvl w:val="2"/>
        <w:rPr>
          <w:rFonts w:ascii="Arial" w:hAnsi="Arial" w:cs="Arial"/>
          <w:bCs/>
          <w:i/>
          <w:sz w:val="24"/>
          <w:szCs w:val="24"/>
        </w:rPr>
      </w:pPr>
      <w:r w:rsidRPr="00284B7F">
        <w:rPr>
          <w:rFonts w:ascii="Arial" w:hAnsi="Arial" w:cs="Arial"/>
          <w:bCs/>
          <w:i/>
          <w:sz w:val="24"/>
          <w:szCs w:val="24"/>
        </w:rPr>
        <w:t>Водные устройства</w:t>
      </w:r>
    </w:p>
    <w:p w:rsidR="00413102" w:rsidRPr="00284B7F" w:rsidRDefault="00413102" w:rsidP="00413102">
      <w:pPr>
        <w:spacing w:after="0" w:line="240" w:lineRule="auto"/>
        <w:ind w:firstLine="708"/>
        <w:outlineLvl w:val="2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2.6.4. К водным устройствам относятся фонтаны, питьевые фонтанчики, бюветы, родники, декоративные водоемы. Водные устройства выполняют декоративно-эстетическую функцию, улучшают микроклимат, воздушную и акустическую среду. Водные устройства всех видов следует снабжать водосливными трубами, отводящими избыток воды в дренажную сеть и ливневую канализацию.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2.6.5. Качество воды в родниках на территории должно контролироваться в плановом порядке. На особо охраняемых территориях природного комплекса для обустройства родников требуется согласие уполномоченных органов природопользования и охраны окружающей среды. Родники должны быть оборудованы подходом  и площадкой с твердым видом покрытия, приспособлением для подачи родниковой воды (желоб, труба, иной вид водотока), чашей водосбора, системой водоотведения.</w:t>
      </w:r>
    </w:p>
    <w:p w:rsidR="00413102" w:rsidRPr="00284B7F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2.6.6. Декоративные водоемы рекомендуется сооружать с использованием рельефа или на ровной поверхности в сочетании с газоном, плиточным покрытием, цветниками, древесно-кустарниковыми посадками. Дно водоема рекомендуется делать гладким, удобным для очистки. Рекомендуется использование приемов цветового и светового оформления.</w:t>
      </w:r>
    </w:p>
    <w:p w:rsidR="00413102" w:rsidRPr="00284B7F" w:rsidRDefault="00413102" w:rsidP="00413102">
      <w:pPr>
        <w:pStyle w:val="3"/>
        <w:shd w:val="clear" w:color="auto" w:fill="FFFFFF"/>
        <w:spacing w:before="0" w:line="240" w:lineRule="auto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284B7F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</w:p>
    <w:p w:rsidR="00413102" w:rsidRPr="00284B7F" w:rsidRDefault="00413102" w:rsidP="00413102">
      <w:pPr>
        <w:shd w:val="clear" w:color="auto" w:fill="FFFFFF"/>
        <w:spacing w:after="0" w:line="240" w:lineRule="auto"/>
        <w:outlineLvl w:val="2"/>
        <w:rPr>
          <w:rFonts w:ascii="Arial" w:hAnsi="Arial" w:cs="Arial"/>
          <w:bCs/>
          <w:i/>
          <w:sz w:val="24"/>
          <w:szCs w:val="24"/>
        </w:rPr>
      </w:pPr>
      <w:r w:rsidRPr="00284B7F">
        <w:rPr>
          <w:rFonts w:ascii="Arial" w:hAnsi="Arial" w:cs="Arial"/>
          <w:bCs/>
          <w:i/>
          <w:sz w:val="24"/>
          <w:szCs w:val="24"/>
        </w:rPr>
        <w:t>Уличное коммунально-бытовое оборудование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lastRenderedPageBreak/>
        <w:t xml:space="preserve">2.6.7. Уличное коммунально-бытовое оборудование представлено различными видами мусоросборников - контейнеров и урн. Основными требованиями при выборе того или иного вида коммунально-бытового оборудования могут являться: </w:t>
      </w:r>
      <w:proofErr w:type="spellStart"/>
      <w:r w:rsidRPr="00284B7F">
        <w:rPr>
          <w:rFonts w:ascii="Arial" w:hAnsi="Arial" w:cs="Arial"/>
          <w:sz w:val="24"/>
          <w:szCs w:val="24"/>
        </w:rPr>
        <w:t>экологичность</w:t>
      </w:r>
      <w:proofErr w:type="spellEnd"/>
      <w:r w:rsidRPr="00284B7F">
        <w:rPr>
          <w:rFonts w:ascii="Arial" w:hAnsi="Arial" w:cs="Arial"/>
          <w:sz w:val="24"/>
          <w:szCs w:val="24"/>
        </w:rPr>
        <w:t>, безопасность (отсутствие острых углов), удобство в пользовании, легкость очистки, привлекательный внешний вид. Установка уличного коммунально-бытового оборудования должна осуществляться на твердые виды покрытия или фундамент. В зонах отдыха, лесопарках, детских площадках может допускаться установка уличного коммунально-бытового оборудования  на мягкие виды покрытия.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2.6.8. Для сбора бытового мусора на улицах, площадях применяются малогабаритные (малые) контейнеры (менее 0,5 </w:t>
      </w:r>
      <w:proofErr w:type="spellStart"/>
      <w:r w:rsidRPr="00284B7F">
        <w:rPr>
          <w:rFonts w:ascii="Arial" w:hAnsi="Arial" w:cs="Arial"/>
          <w:sz w:val="24"/>
          <w:szCs w:val="24"/>
        </w:rPr>
        <w:t>куб</w:t>
      </w:r>
      <w:proofErr w:type="gramStart"/>
      <w:r w:rsidRPr="00284B7F">
        <w:rPr>
          <w:rFonts w:ascii="Arial" w:hAnsi="Arial" w:cs="Arial"/>
          <w:sz w:val="24"/>
          <w:szCs w:val="24"/>
        </w:rPr>
        <w:t>.м</w:t>
      </w:r>
      <w:proofErr w:type="spellEnd"/>
      <w:proofErr w:type="gramEnd"/>
      <w:r w:rsidRPr="00284B7F">
        <w:rPr>
          <w:rFonts w:ascii="Arial" w:hAnsi="Arial" w:cs="Arial"/>
          <w:sz w:val="24"/>
          <w:szCs w:val="24"/>
        </w:rPr>
        <w:t xml:space="preserve">) и (или) урны, устанавливаемые у входов: в объекты торговли и общественного питания, другие учреждения общественного назначения, жилые дома и сооружения транспорта. Интервал при расстановке малых контейнеров и урн (без учета обязательной расстановки у вышеперечисленных объектов) может составлять: на основных пешеходных коммуникациях - не более 60 м, других территориях  - не более 100 м. 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Малые контейнеры и урны устанавливаются у скамей, нестационарных (некапитальных) сооружений и уличного технического оборудования, ориентированных на продажу продуктов питания. Кроме того, урны следует устанавливать на остановках общественного транспорта. Во всех случаях следует предусматривать расстановку, не мешающую передвижению пешеходов, проезду инвалидных и детских колясок.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2.6.9. Собственники объектов, указанных  в пункте 2.6.11 настоящих правил, обязаны обеспечить установку контейнеров и урн, их надлежащее содержание, своевременную уборку, не допуская их переполнение и загрязнение территории.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outlineLvl w:val="2"/>
        <w:rPr>
          <w:rFonts w:ascii="Arial" w:hAnsi="Arial" w:cs="Arial"/>
          <w:bCs/>
          <w:i/>
          <w:sz w:val="24"/>
          <w:szCs w:val="24"/>
        </w:rPr>
      </w:pPr>
      <w:r w:rsidRPr="00284B7F">
        <w:rPr>
          <w:rFonts w:ascii="Arial" w:hAnsi="Arial" w:cs="Arial"/>
          <w:bCs/>
          <w:i/>
          <w:sz w:val="24"/>
          <w:szCs w:val="24"/>
        </w:rPr>
        <w:t>Уличное техническое оборудование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2.6.10. К уличному техническому оборудованию относятся: укрытия таксофонов, почтовые ящики, автоматы по продаже воды и др., элементы инженерного оборудования (подъемные площадки для инвалидных колясок, смотровые люки, решетки </w:t>
      </w:r>
      <w:proofErr w:type="spellStart"/>
      <w:r w:rsidRPr="00284B7F">
        <w:rPr>
          <w:rFonts w:ascii="Arial" w:hAnsi="Arial" w:cs="Arial"/>
          <w:sz w:val="24"/>
          <w:szCs w:val="24"/>
        </w:rPr>
        <w:t>дождеприемных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колодцев, вентиляционные шахты подземных коммуникаций, шкафы телефонной связи и т.п.).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2.6.11. Установка уличного технического оборудования должна обеспечивать удобный подход к оборудованию и соответствовать разделу 3 СНиП 59/13330/2012.</w:t>
      </w:r>
    </w:p>
    <w:p w:rsidR="00CF7DF1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2.6.12. При установке таксофонов на территориях общественного, жилого, рекреационного назначения рекомендуется предусматривать их электроосвещение. Места размещения таксофонов рекомендуется проектировать в максимальном приближении от мест присоединения закладных устройств канала (трубы) телефонной канализации и канала (трубы) для электроосвещения. Кроме этого, рекомендуется не менее одного из таксофонов (или одного в каждом ряду) устанавливать на такой высоте, чтобы уровень щели </w:t>
      </w:r>
      <w:proofErr w:type="spellStart"/>
      <w:r w:rsidRPr="00284B7F">
        <w:rPr>
          <w:rFonts w:ascii="Arial" w:hAnsi="Arial" w:cs="Arial"/>
          <w:sz w:val="24"/>
          <w:szCs w:val="24"/>
        </w:rPr>
        <w:t>монетоприемника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от покрытия составлял 1,3 м; 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уровень приемного отверстия почтового ящика рекомендуется располагать от уровня покрытия на высоте 1,3 м.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2.6.13. </w:t>
      </w:r>
      <w:proofErr w:type="gramStart"/>
      <w:r w:rsidRPr="00284B7F">
        <w:rPr>
          <w:rFonts w:ascii="Arial" w:hAnsi="Arial" w:cs="Arial"/>
          <w:sz w:val="24"/>
          <w:szCs w:val="24"/>
        </w:rPr>
        <w:t>Рекомендуется выполнять оформление элементов инженерного оборудования, не нарушающих уровень благоустройства формируемой среды, ухудшающих условия передвижения, противоречащей техническим условиям, в том числе:</w:t>
      </w:r>
      <w:proofErr w:type="gramEnd"/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lastRenderedPageBreak/>
        <w:t xml:space="preserve">- крышки люков смотровых колодцев, расположенных на территории пешеходных коммуникаций (в </w:t>
      </w:r>
      <w:proofErr w:type="spellStart"/>
      <w:r w:rsidRPr="00284B7F">
        <w:rPr>
          <w:rFonts w:ascii="Arial" w:hAnsi="Arial" w:cs="Arial"/>
          <w:sz w:val="24"/>
          <w:szCs w:val="24"/>
        </w:rPr>
        <w:t>т.ч</w:t>
      </w:r>
      <w:proofErr w:type="spellEnd"/>
      <w:r w:rsidRPr="00284B7F">
        <w:rPr>
          <w:rFonts w:ascii="Arial" w:hAnsi="Arial" w:cs="Arial"/>
          <w:sz w:val="24"/>
          <w:szCs w:val="24"/>
        </w:rPr>
        <w:t>. уличных переходов), следует проектировать, как правило, в одном уровне с покрытием прилегающей поверхности, в ином случае перепад отметок не превышающий 20 мм, а зазоры между краем люка и покрытием тротуара - не более 15 мм;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- вентиляционные шахты оборудовать решетками.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2.6.14. Уличное техническое оборудование  устанавливается только на твердые виды покрытия или фундамент. Установка на мягкие виды покрытий не допускается.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2.6.15. Установка уличного технического оборудования на газонах, клумбах, цветниках запрещена.</w:t>
      </w:r>
    </w:p>
    <w:p w:rsidR="00413102" w:rsidRPr="00284B7F" w:rsidRDefault="00413102" w:rsidP="00413102">
      <w:pPr>
        <w:shd w:val="clear" w:color="auto" w:fill="FFFFFF"/>
        <w:spacing w:after="0" w:line="240" w:lineRule="auto"/>
        <w:outlineLvl w:val="2"/>
        <w:rPr>
          <w:rFonts w:ascii="Arial" w:hAnsi="Arial" w:cs="Arial"/>
          <w:b/>
          <w:bCs/>
          <w:sz w:val="24"/>
          <w:szCs w:val="24"/>
        </w:rPr>
      </w:pPr>
    </w:p>
    <w:p w:rsidR="00413102" w:rsidRPr="00284B7F" w:rsidRDefault="00413102" w:rsidP="00413102">
      <w:pPr>
        <w:shd w:val="clear" w:color="auto" w:fill="FFFFFF"/>
        <w:spacing w:after="0" w:line="240" w:lineRule="auto"/>
        <w:outlineLvl w:val="2"/>
        <w:rPr>
          <w:rFonts w:ascii="Arial" w:hAnsi="Arial" w:cs="Arial"/>
          <w:b/>
          <w:bCs/>
          <w:i/>
          <w:sz w:val="24"/>
          <w:szCs w:val="24"/>
        </w:rPr>
      </w:pPr>
      <w:r w:rsidRPr="00284B7F">
        <w:rPr>
          <w:rFonts w:ascii="Arial" w:hAnsi="Arial" w:cs="Arial"/>
          <w:b/>
          <w:bCs/>
          <w:i/>
          <w:sz w:val="24"/>
          <w:szCs w:val="24"/>
        </w:rPr>
        <w:t>2.7. Игровое и спортивное оборудование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2.7.1. Игровое и спортивное оборудование на территории  представлено игровыми, физкультурно-оздоровительными устройствами, сооружениями и (или) их комплексами. При выборе состава игрового и спортивного оборудования для детей и подростков рекомендуется обеспечивать соответствие оборудования анатомо-физиологическим особенностям разных возрастных групп 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2.7.2. Следует учитывать, что игровое оборудование должно соответствовать требованиям санитарно-гигиенических норм, охраны жизни и здоровья ребенка, быть удобным в технической эксплуатации, эстетически привлекательным. Рекомендуется применение модульного оборудования, обеспечивающего вариантность сочетаний элементов.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2.7.3. Рекомендуется предусматривать следующие требования к материалу игрового оборудования и условиям его обработки: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- деревянное оборудование, выполненное из твердых пород дерева со специальной обработкой, предотвращающей гниение, усыхание, возгорание, сколы, отполированное, острые углы закруглены;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- металл следует применять преимущественно для несущих конструкций оборудования, которые должны иметь надежные соединения и соответствующую обработку (влагостойкая покраска, антикоррозийное покрытие); рекомендуется применять </w:t>
      </w:r>
      <w:proofErr w:type="spellStart"/>
      <w:r w:rsidRPr="00284B7F">
        <w:rPr>
          <w:rFonts w:ascii="Arial" w:hAnsi="Arial" w:cs="Arial"/>
          <w:sz w:val="24"/>
          <w:szCs w:val="24"/>
        </w:rPr>
        <w:t>металлопластик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(не травмирует, не ржавеет, морозоустойчив);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- бетонные и железобетонные элементы оборудования следует выполнять из бетона марки не ниже 300, морозостойкостью не менее 150, иметь гладкие поверхности;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- оборудование из пластика и полимеров следует выполнять с гладкой поверхностью и яркой, чистой цветовой гаммой окраски, не выцветающей от воздействия климатических факторов.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2.7.4. В требованиях к конструкциям игрового оборудования рекомендуется исключать острые углы, </w:t>
      </w:r>
      <w:proofErr w:type="spellStart"/>
      <w:r w:rsidRPr="00284B7F">
        <w:rPr>
          <w:rFonts w:ascii="Arial" w:hAnsi="Arial" w:cs="Arial"/>
          <w:sz w:val="24"/>
          <w:szCs w:val="24"/>
        </w:rPr>
        <w:t>застревание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частей тела ребенка, их попадание под элементы оборудования в состоянии движения; поручни оборудования должны полностью охватываться рукой ребенка; для оказания экстренной помощи детям в комплексы игрового оборудования при глубине внутреннего пространства более 2 м необходимо предусматривать возможность доступа внутрь в виде отверстий (не менее двух) диаметром не менее 500 мм.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2.7.5. Установлены следующие минимальные расстояния безопасности при размещении игрового оборудования на детских игровых площадках:</w:t>
      </w: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2087"/>
        <w:gridCol w:w="7131"/>
      </w:tblGrid>
      <w:tr w:rsidR="00413102" w:rsidRPr="00284B7F" w:rsidTr="004131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284B7F" w:rsidRDefault="0041310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B7F">
              <w:rPr>
                <w:rFonts w:ascii="Arial" w:hAnsi="Arial" w:cs="Arial"/>
                <w:bCs/>
                <w:sz w:val="24"/>
                <w:szCs w:val="24"/>
              </w:rPr>
              <w:t xml:space="preserve">Игровое оборудование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284B7F" w:rsidRDefault="0041310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B7F">
              <w:rPr>
                <w:rFonts w:ascii="Arial" w:hAnsi="Arial" w:cs="Arial"/>
                <w:bCs/>
                <w:sz w:val="24"/>
                <w:szCs w:val="24"/>
              </w:rPr>
              <w:t xml:space="preserve">Минимальные расстояния </w:t>
            </w:r>
          </w:p>
        </w:tc>
      </w:tr>
      <w:tr w:rsidR="00413102" w:rsidRPr="00284B7F" w:rsidTr="004131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284B7F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4B7F">
              <w:rPr>
                <w:rFonts w:ascii="Arial" w:hAnsi="Arial" w:cs="Arial"/>
                <w:sz w:val="24"/>
                <w:szCs w:val="24"/>
              </w:rPr>
              <w:t xml:space="preserve">Качели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284B7F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4B7F">
              <w:rPr>
                <w:rFonts w:ascii="Arial" w:hAnsi="Arial" w:cs="Arial"/>
                <w:sz w:val="24"/>
                <w:szCs w:val="24"/>
              </w:rPr>
              <w:t xml:space="preserve">не менее 1,5 м в стороны от боковых конструкций и не менее </w:t>
            </w:r>
            <w:r w:rsidRPr="00284B7F">
              <w:rPr>
                <w:rFonts w:ascii="Arial" w:hAnsi="Arial" w:cs="Arial"/>
                <w:sz w:val="24"/>
                <w:szCs w:val="24"/>
              </w:rPr>
              <w:lastRenderedPageBreak/>
              <w:t xml:space="preserve">2,0 м вперед (назад) от крайних точек качели в состоянии наклона </w:t>
            </w:r>
          </w:p>
        </w:tc>
      </w:tr>
      <w:tr w:rsidR="00413102" w:rsidRPr="00284B7F" w:rsidTr="004131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284B7F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4B7F">
              <w:rPr>
                <w:rFonts w:ascii="Arial" w:hAnsi="Arial" w:cs="Arial"/>
                <w:sz w:val="24"/>
                <w:szCs w:val="24"/>
              </w:rPr>
              <w:lastRenderedPageBreak/>
              <w:t xml:space="preserve">Качалки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284B7F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4B7F">
              <w:rPr>
                <w:rFonts w:ascii="Arial" w:hAnsi="Arial" w:cs="Arial"/>
                <w:sz w:val="24"/>
                <w:szCs w:val="24"/>
              </w:rPr>
              <w:t xml:space="preserve">не менее 1,0 м в стороны от боковых конструкций и не менее 1,5 м вперед от крайних точек качалки в состоянии наклона </w:t>
            </w:r>
          </w:p>
        </w:tc>
      </w:tr>
      <w:tr w:rsidR="00413102" w:rsidRPr="00284B7F" w:rsidTr="004131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284B7F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4B7F">
              <w:rPr>
                <w:rFonts w:ascii="Arial" w:hAnsi="Arial" w:cs="Arial"/>
                <w:sz w:val="24"/>
                <w:szCs w:val="24"/>
              </w:rPr>
              <w:t xml:space="preserve">Карусели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284B7F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4B7F">
              <w:rPr>
                <w:rFonts w:ascii="Arial" w:hAnsi="Arial" w:cs="Arial"/>
                <w:sz w:val="24"/>
                <w:szCs w:val="24"/>
              </w:rPr>
              <w:t xml:space="preserve">не менее 2 м в стороны от боковых конструкций и не менее 3 м вверх от нижней вращающейся поверхности карусели </w:t>
            </w:r>
          </w:p>
        </w:tc>
      </w:tr>
      <w:tr w:rsidR="00413102" w:rsidRPr="00284B7F" w:rsidTr="004131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284B7F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4B7F">
              <w:rPr>
                <w:rFonts w:ascii="Arial" w:hAnsi="Arial" w:cs="Arial"/>
                <w:sz w:val="24"/>
                <w:szCs w:val="24"/>
              </w:rPr>
              <w:t xml:space="preserve">Горки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284B7F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4B7F">
              <w:rPr>
                <w:rFonts w:ascii="Arial" w:hAnsi="Arial" w:cs="Arial"/>
                <w:sz w:val="24"/>
                <w:szCs w:val="24"/>
              </w:rPr>
              <w:t xml:space="preserve">не менее 1 м от боковых сторон и 2 м вперед от нижнего края ската горки. </w:t>
            </w:r>
          </w:p>
        </w:tc>
      </w:tr>
    </w:tbl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В пределах указанных расстояний на участках территории площадки не допускается размещения других видов игрового оборудования, скамей, урн, бортовых камней и твердых видов покрытия, а также веток, стволов, корней деревьев. 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2.7.6. Спортивное оборудование предназначено для всех возрастных групп населения, размещается на спортивных, физкультурных площадках,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может быть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 и т.п.). При размещении следует руководствоваться каталогами сертифицированного оборудования.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outlineLvl w:val="2"/>
        <w:rPr>
          <w:rFonts w:ascii="Arial" w:hAnsi="Arial" w:cs="Arial"/>
          <w:b/>
          <w:bCs/>
          <w:i/>
          <w:sz w:val="24"/>
          <w:szCs w:val="24"/>
        </w:rPr>
      </w:pPr>
      <w:r w:rsidRPr="00284B7F">
        <w:rPr>
          <w:rFonts w:ascii="Arial" w:hAnsi="Arial" w:cs="Arial"/>
          <w:b/>
          <w:bCs/>
          <w:i/>
          <w:sz w:val="24"/>
          <w:szCs w:val="24"/>
        </w:rPr>
        <w:t>2.8. Освещение и осветительное оборудование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2.8.1. В различных градостроительных условиях рекомендуется предусматривать функциональное, архитектурное и информационное освещение с целью решения утилитарных, </w:t>
      </w:r>
      <w:proofErr w:type="spellStart"/>
      <w:r w:rsidRPr="00284B7F">
        <w:rPr>
          <w:rFonts w:ascii="Arial" w:hAnsi="Arial" w:cs="Arial"/>
          <w:sz w:val="24"/>
          <w:szCs w:val="24"/>
        </w:rPr>
        <w:t>светопланировочных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284B7F">
        <w:rPr>
          <w:rFonts w:ascii="Arial" w:hAnsi="Arial" w:cs="Arial"/>
          <w:sz w:val="24"/>
          <w:szCs w:val="24"/>
        </w:rPr>
        <w:t>светокомпозиционных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задач, в </w:t>
      </w:r>
      <w:proofErr w:type="spellStart"/>
      <w:r w:rsidRPr="00284B7F">
        <w:rPr>
          <w:rFonts w:ascii="Arial" w:hAnsi="Arial" w:cs="Arial"/>
          <w:sz w:val="24"/>
          <w:szCs w:val="24"/>
        </w:rPr>
        <w:t>т.ч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. при необходимости светоцветового зонирования территорий  и формирования системы </w:t>
      </w:r>
      <w:proofErr w:type="spellStart"/>
      <w:r w:rsidRPr="00284B7F">
        <w:rPr>
          <w:rFonts w:ascii="Arial" w:hAnsi="Arial" w:cs="Arial"/>
          <w:sz w:val="24"/>
          <w:szCs w:val="24"/>
        </w:rPr>
        <w:t>светопространственных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ансамблей.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2.8.2. При проектировании каждой из трех основных групп осветительных установок (функционального, архитектурного освещения, световой информации) рекомендуется обеспечивать: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- количественные и качественные показатели, предусмотренные действующими нормами искусственного освещения селитебных территорий и наружного архитектурного освещения (СНиП 23-05);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- надежность работы установок согласно Правилам устройства электроустановок (ПУЭ), безопасность населения, обслуживающего персонала и, в необходимых случаях, защищенность от вандализма;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- экономичность и </w:t>
      </w:r>
      <w:proofErr w:type="spellStart"/>
      <w:r w:rsidRPr="00284B7F">
        <w:rPr>
          <w:rFonts w:ascii="Arial" w:hAnsi="Arial" w:cs="Arial"/>
          <w:sz w:val="24"/>
          <w:szCs w:val="24"/>
        </w:rPr>
        <w:t>энергоэффективность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применяемых установок, рациональное распределение и использование электроэнергии;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- эстетика элементов осветительных установок, их дизайн, качество материалов и изделий с учетом восприятия в дневное и ночное время;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- удобство обслуживания и управления при разных режимах работы установок.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284B7F">
        <w:rPr>
          <w:rFonts w:ascii="Arial" w:hAnsi="Arial" w:cs="Arial"/>
          <w:bCs/>
          <w:sz w:val="24"/>
          <w:szCs w:val="24"/>
        </w:rPr>
        <w:t>Функциональное освещение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2.8.3. Функциональное освещение (ФО) осуществляется стационарными установками освещения дорожных покрытий и простран</w:t>
      </w:r>
      <w:proofErr w:type="gramStart"/>
      <w:r w:rsidRPr="00284B7F">
        <w:rPr>
          <w:rFonts w:ascii="Arial" w:hAnsi="Arial" w:cs="Arial"/>
          <w:sz w:val="24"/>
          <w:szCs w:val="24"/>
        </w:rPr>
        <w:t>ств в тр</w:t>
      </w:r>
      <w:proofErr w:type="gramEnd"/>
      <w:r w:rsidRPr="00284B7F">
        <w:rPr>
          <w:rFonts w:ascii="Arial" w:hAnsi="Arial" w:cs="Arial"/>
          <w:sz w:val="24"/>
          <w:szCs w:val="24"/>
        </w:rPr>
        <w:t xml:space="preserve">анспортных и пешеходных зонах, дворовых и иных территорий. Установки ФО, как правило, подразделяют </w:t>
      </w:r>
      <w:proofErr w:type="gramStart"/>
      <w:r w:rsidRPr="00284B7F">
        <w:rPr>
          <w:rFonts w:ascii="Arial" w:hAnsi="Arial" w:cs="Arial"/>
          <w:sz w:val="24"/>
          <w:szCs w:val="24"/>
        </w:rPr>
        <w:t>на</w:t>
      </w:r>
      <w:proofErr w:type="gramEnd"/>
      <w:r w:rsidRPr="00284B7F">
        <w:rPr>
          <w:rFonts w:ascii="Arial" w:hAnsi="Arial" w:cs="Arial"/>
          <w:sz w:val="24"/>
          <w:szCs w:val="24"/>
        </w:rPr>
        <w:t xml:space="preserve"> обычные, </w:t>
      </w:r>
      <w:proofErr w:type="spellStart"/>
      <w:r w:rsidRPr="00284B7F">
        <w:rPr>
          <w:rFonts w:ascii="Arial" w:hAnsi="Arial" w:cs="Arial"/>
          <w:sz w:val="24"/>
          <w:szCs w:val="24"/>
        </w:rPr>
        <w:t>высокомачтовые</w:t>
      </w:r>
      <w:proofErr w:type="spellEnd"/>
      <w:r w:rsidRPr="00284B7F">
        <w:rPr>
          <w:rFonts w:ascii="Arial" w:hAnsi="Arial" w:cs="Arial"/>
          <w:sz w:val="24"/>
          <w:szCs w:val="24"/>
        </w:rPr>
        <w:t>, парапетные, газонные и встроенные.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lastRenderedPageBreak/>
        <w:t>2.8.4. В обычных установках светильники рекомендуется располагать на опорах (венчающие, консольные), подвесах или фасадах (бра, плафоны) на высоте от 3 до 15 м. Их рекомендуется применять в транспортных и пешеходных зонах</w:t>
      </w:r>
      <w:proofErr w:type="gramStart"/>
      <w:r w:rsidRPr="00284B7F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284B7F">
        <w:rPr>
          <w:rFonts w:ascii="Arial" w:hAnsi="Arial" w:cs="Arial"/>
          <w:sz w:val="24"/>
          <w:szCs w:val="24"/>
        </w:rPr>
        <w:t xml:space="preserve"> дворовых территориях как наиболее традиционные.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2.8.5. В </w:t>
      </w:r>
      <w:proofErr w:type="spellStart"/>
      <w:r w:rsidRPr="00284B7F">
        <w:rPr>
          <w:rFonts w:ascii="Arial" w:hAnsi="Arial" w:cs="Arial"/>
          <w:sz w:val="24"/>
          <w:szCs w:val="24"/>
        </w:rPr>
        <w:t>высокомачтовых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установках осветительные приборы (прожекторы или светильники) рекомендуется располагать на опорах на высоте 20 и более метров. Эти установки рекомендуется использовать для освещения обширных пространств, транспортных развязок и магистралей, открытых паркингов.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2.8.6. В парапетных установках светильники рекомендуется встраивать линией или пунктиром в парапет высотой до 1,2 метров, ограждающий проезжую часть путепроводов, мостов, эстакад, пандусов, развязок, а также тротуары и площадки. Их применение рекомендуется обосновать технико-экономическими и (или) художественными аргументами.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2.8.7. Светильники, встроенные в ступени, подпорные стенки, ограждения, цоколи зданий и сооружений, МАФ, рекомендуется использовать для освещения пешеходных зон территорий общественного назначения.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2.8.8. Собственники зданий, строений, сооружений, правообладатели земельных участков обязаны обеспечить их функциональное освещение объектов и земельных участков. Восстановление вышедших из строя объектов функционального освещения осуществляется указанными лицами не долее чем в 3-х </w:t>
      </w:r>
      <w:proofErr w:type="spellStart"/>
      <w:r w:rsidRPr="00284B7F">
        <w:rPr>
          <w:rFonts w:ascii="Arial" w:hAnsi="Arial" w:cs="Arial"/>
          <w:sz w:val="24"/>
          <w:szCs w:val="24"/>
        </w:rPr>
        <w:t>дневный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срок.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outlineLvl w:val="2"/>
        <w:rPr>
          <w:rFonts w:ascii="Arial" w:hAnsi="Arial" w:cs="Arial"/>
          <w:bCs/>
          <w:i/>
          <w:sz w:val="24"/>
          <w:szCs w:val="24"/>
        </w:rPr>
      </w:pPr>
      <w:r w:rsidRPr="00284B7F">
        <w:rPr>
          <w:rFonts w:ascii="Arial" w:hAnsi="Arial" w:cs="Arial"/>
          <w:bCs/>
          <w:i/>
          <w:sz w:val="24"/>
          <w:szCs w:val="24"/>
        </w:rPr>
        <w:t>Архитектурное освещение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2.8.9. Архитектурное освещение (АО) рекомендуется применять для формирования художественно выразительной визуальной среды в вечернее время, выявления из темноты и образной интерпретации памятников архитектуры, истории и культуры, инженерного и монументального искусства, МАФ, доминантных и достопримечательных объектов, ландшафтных композиций, создания световых ансамблей, иных зданий, строений, сооружений. Оно обычно осуществляется стационарными или временными установками освещения объектов, главным образом, наружного освещения их фасадных поверхностей.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2.8.10. К временным установкам АО относится праздничная иллюминация: световые гирлянды, сетки, контурные обтяжки, </w:t>
      </w:r>
      <w:proofErr w:type="spellStart"/>
      <w:r w:rsidRPr="00284B7F">
        <w:rPr>
          <w:rFonts w:ascii="Arial" w:hAnsi="Arial" w:cs="Arial"/>
          <w:sz w:val="24"/>
          <w:szCs w:val="24"/>
        </w:rPr>
        <w:t>светографические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элементы, панно и объемные композиции из ламп накаливания, разрядных, светодиодов, </w:t>
      </w:r>
      <w:proofErr w:type="spellStart"/>
      <w:r w:rsidRPr="00284B7F">
        <w:rPr>
          <w:rFonts w:ascii="Arial" w:hAnsi="Arial" w:cs="Arial"/>
          <w:sz w:val="24"/>
          <w:szCs w:val="24"/>
        </w:rPr>
        <w:t>световодов</w:t>
      </w:r>
      <w:proofErr w:type="spellEnd"/>
      <w:r w:rsidRPr="00284B7F">
        <w:rPr>
          <w:rFonts w:ascii="Arial" w:hAnsi="Arial" w:cs="Arial"/>
          <w:sz w:val="24"/>
          <w:szCs w:val="24"/>
        </w:rPr>
        <w:t>, световые проекции, лазерные рисунки и т.п.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2.8.11. В целях архитектурного освещения могут использоваться также установки ФО - для монтажа прожекторов, нацеливаемых на фасады зданий, сооружений, зеленых насаждений, для иллюминации, световой информации и рекламы, элементы которых могут крепиться на опорах уличных светильников.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2.8.12. Объекты капитального строительства должны быть обеспечены фасадным архитектурным освещением по проекту. Данное требование не распространяется на многоквартирные жилые дома.</w:t>
      </w:r>
    </w:p>
    <w:p w:rsidR="00413102" w:rsidRPr="00284B7F" w:rsidRDefault="00413102" w:rsidP="00413102">
      <w:pPr>
        <w:shd w:val="clear" w:color="auto" w:fill="FFFFFF"/>
        <w:spacing w:after="0" w:line="240" w:lineRule="auto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284B7F" w:rsidRDefault="00413102" w:rsidP="00413102">
      <w:pPr>
        <w:shd w:val="clear" w:color="auto" w:fill="FFFFFF"/>
        <w:spacing w:after="0" w:line="240" w:lineRule="auto"/>
        <w:outlineLvl w:val="2"/>
        <w:rPr>
          <w:rFonts w:ascii="Arial" w:hAnsi="Arial" w:cs="Arial"/>
          <w:bCs/>
          <w:i/>
          <w:sz w:val="24"/>
          <w:szCs w:val="24"/>
        </w:rPr>
      </w:pPr>
      <w:r w:rsidRPr="00284B7F">
        <w:rPr>
          <w:rFonts w:ascii="Arial" w:hAnsi="Arial" w:cs="Arial"/>
          <w:bCs/>
          <w:i/>
          <w:sz w:val="24"/>
          <w:szCs w:val="24"/>
        </w:rPr>
        <w:t>Световая информация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2.8.13. Световая информация (СИ), в том числе, световая реклама, как правило, должна помогать ориентации пешеходов и водителей автотранспорта в городском пространстве и участвовать в решении </w:t>
      </w:r>
      <w:proofErr w:type="spellStart"/>
      <w:r w:rsidRPr="00284B7F">
        <w:rPr>
          <w:rFonts w:ascii="Arial" w:hAnsi="Arial" w:cs="Arial"/>
          <w:sz w:val="24"/>
          <w:szCs w:val="24"/>
        </w:rPr>
        <w:t>светокомпозиционных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задач. Рекомендуется учитывать размещение, габариты, формы и светоцветовые параметры элементов такой информации, обеспечивающие четкость восприятия с расчетных расстояний и гармоничность светового </w:t>
      </w:r>
      <w:r w:rsidRPr="00284B7F">
        <w:rPr>
          <w:rFonts w:ascii="Arial" w:hAnsi="Arial" w:cs="Arial"/>
          <w:sz w:val="24"/>
          <w:szCs w:val="24"/>
        </w:rPr>
        <w:lastRenderedPageBreak/>
        <w:t>ансамбля, не противоречащую действующим правилам дорожного движения, не нарушающую комфортность проживания населения.</w:t>
      </w:r>
    </w:p>
    <w:p w:rsidR="00413102" w:rsidRPr="00284B7F" w:rsidRDefault="00413102" w:rsidP="00413102">
      <w:pPr>
        <w:shd w:val="clear" w:color="auto" w:fill="FFFFFF"/>
        <w:spacing w:after="0" w:line="240" w:lineRule="auto"/>
        <w:jc w:val="both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284B7F" w:rsidRDefault="00413102" w:rsidP="00413102">
      <w:pPr>
        <w:shd w:val="clear" w:color="auto" w:fill="FFFFFF"/>
        <w:spacing w:after="0" w:line="240" w:lineRule="auto"/>
        <w:jc w:val="both"/>
        <w:outlineLvl w:val="2"/>
        <w:rPr>
          <w:rFonts w:ascii="Arial" w:hAnsi="Arial" w:cs="Arial"/>
          <w:bCs/>
          <w:i/>
          <w:sz w:val="24"/>
          <w:szCs w:val="24"/>
        </w:rPr>
      </w:pPr>
      <w:r w:rsidRPr="00284B7F">
        <w:rPr>
          <w:rFonts w:ascii="Arial" w:hAnsi="Arial" w:cs="Arial"/>
          <w:bCs/>
          <w:i/>
          <w:sz w:val="24"/>
          <w:szCs w:val="24"/>
        </w:rPr>
        <w:t>Источники света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2.8.14. В стационарных установках ФО и АО рекомендуется применять </w:t>
      </w:r>
      <w:proofErr w:type="spellStart"/>
      <w:r w:rsidRPr="00284B7F">
        <w:rPr>
          <w:rFonts w:ascii="Arial" w:hAnsi="Arial" w:cs="Arial"/>
          <w:sz w:val="24"/>
          <w:szCs w:val="24"/>
        </w:rPr>
        <w:t>энергоэффективные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источники света, эффективные осветительные приборы и системы, качественные по дизайну и эксплуатационным характеристикам изделия и материалы: опоры, кронштейны, защитные решетки, экраны и конструктивные элементы, отвечающие требованиям действующих национальных стандартов.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2.8.15. Источники света в установках ФО рекомендуется выбирать с учетом требований улучшения ориентации, формирования благоприятных зрительных условий, а также, в случае необходимости, светоцветового зонирования.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2.8.16. В установках АО и СИ рекомендуются к использованию источники белого или цветного света с учетом формируемых условий световой и цветовой адаптации и суммарный зрительный эффект, создаваемый совместным действием осветительных установок всех групп, особенно с хроматическим светом, функционирующих в конкретном пространстве населенного пункта или световом ансамбле.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outlineLvl w:val="2"/>
        <w:rPr>
          <w:rFonts w:ascii="Arial" w:hAnsi="Arial" w:cs="Arial"/>
          <w:bCs/>
          <w:i/>
          <w:sz w:val="24"/>
          <w:szCs w:val="24"/>
        </w:rPr>
      </w:pPr>
      <w:r w:rsidRPr="00284B7F">
        <w:rPr>
          <w:rFonts w:ascii="Arial" w:hAnsi="Arial" w:cs="Arial"/>
          <w:bCs/>
          <w:i/>
          <w:sz w:val="24"/>
          <w:szCs w:val="24"/>
        </w:rPr>
        <w:t>Освещение транспортных и пешеходных зон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2.8.17. В установках ФО транспортных и </w:t>
      </w:r>
      <w:hyperlink r:id="rId6" w:anchor="7" w:history="1">
        <w:r w:rsidRPr="00284B7F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пешеходных зон</w:t>
        </w:r>
      </w:hyperlink>
      <w:r w:rsidRPr="00284B7F">
        <w:rPr>
          <w:rFonts w:ascii="Arial" w:hAnsi="Arial" w:cs="Arial"/>
          <w:sz w:val="24"/>
          <w:szCs w:val="24"/>
        </w:rPr>
        <w:t xml:space="preserve"> рекомендуется применять осветительные приборы направленного в нижнюю полусферу прямого, рассеянного или отраженного света. Применение светильников с неограниченным </w:t>
      </w:r>
      <w:proofErr w:type="spellStart"/>
      <w:r w:rsidRPr="00284B7F">
        <w:rPr>
          <w:rFonts w:ascii="Arial" w:hAnsi="Arial" w:cs="Arial"/>
          <w:sz w:val="24"/>
          <w:szCs w:val="24"/>
        </w:rPr>
        <w:t>светораспределением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(типа шаров из прозрачного или светорассеивающего материала) допускается в установках: газонных, на фасадах (типа бра и плафонов) и на опорах с венчающими и консольными приборами. Установка последних рекомендуется на озелененных территориях или на фоне освещенных фасадов зданий, сооружений, склонов рельефа.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2.8.18. Для освещения проезжей части улиц и сопутствующих им тротуаров рекомендуется в зонах интенсивного пешеходного движения применять </w:t>
      </w:r>
      <w:proofErr w:type="spellStart"/>
      <w:r w:rsidRPr="00284B7F">
        <w:rPr>
          <w:rFonts w:ascii="Arial" w:hAnsi="Arial" w:cs="Arial"/>
          <w:sz w:val="24"/>
          <w:szCs w:val="24"/>
        </w:rPr>
        <w:t>двухконсольные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опоры со светильниками на разной высоте, снабженными </w:t>
      </w:r>
      <w:proofErr w:type="spellStart"/>
      <w:r w:rsidRPr="00284B7F">
        <w:rPr>
          <w:rFonts w:ascii="Arial" w:hAnsi="Arial" w:cs="Arial"/>
          <w:sz w:val="24"/>
          <w:szCs w:val="24"/>
        </w:rPr>
        <w:t>разноспектральными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источниками света.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2.8.19. Выбор типа, расположения и способа установки светильников ФО транспортных и пешеходных зон рекомендуется осуществлять с учетом формируемого масштаба </w:t>
      </w:r>
      <w:proofErr w:type="spellStart"/>
      <w:r w:rsidRPr="00284B7F">
        <w:rPr>
          <w:rFonts w:ascii="Arial" w:hAnsi="Arial" w:cs="Arial"/>
          <w:sz w:val="24"/>
          <w:szCs w:val="24"/>
        </w:rPr>
        <w:t>светопространств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284B7F">
        <w:rPr>
          <w:rFonts w:ascii="Arial" w:hAnsi="Arial" w:cs="Arial"/>
          <w:sz w:val="24"/>
          <w:szCs w:val="24"/>
        </w:rPr>
        <w:t>Над проезжей частью улиц, дорог и площадей светильники на опорах рекомендуется устанавливать на высоте не менее 8 м. В пешеходных зонах высота установки светильников на опорах может приниматься, как правило, не менее 3,5 м и не более 5,5 м. Светильники (бра, плафоны) для освещения проездов, тротуаров и площадок, расположенных у зданий, рекомендуется устанавливать на высоте не менее 3 м.</w:t>
      </w:r>
      <w:proofErr w:type="gramEnd"/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2.8.20. </w:t>
      </w:r>
      <w:proofErr w:type="gramStart"/>
      <w:r w:rsidRPr="00284B7F">
        <w:rPr>
          <w:rFonts w:ascii="Arial" w:hAnsi="Arial" w:cs="Arial"/>
          <w:sz w:val="24"/>
          <w:szCs w:val="24"/>
        </w:rPr>
        <w:t>Опоры уличных светильников для освещения проезжей части магистральных улиц (общегородских и районных) могут располагаться на расстоянии не менее 0,6 м от лицевой грани бортового камня до цоколя опоры, на уличной сети местного значения это расстояние допускается уменьшать до 0,3 м при условии отсутствия автобусного или троллейбусного движения, а также регулярного движения грузовых машин.</w:t>
      </w:r>
      <w:proofErr w:type="gramEnd"/>
      <w:r w:rsidRPr="00284B7F">
        <w:rPr>
          <w:rFonts w:ascii="Arial" w:hAnsi="Arial" w:cs="Arial"/>
          <w:sz w:val="24"/>
          <w:szCs w:val="24"/>
        </w:rPr>
        <w:t xml:space="preserve"> Следует учитывать, что опора не должна находиться между пожарным гидрантом и проезжей частью улиц и дорог.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lastRenderedPageBreak/>
        <w:t>2.8.21. Опоры на пересечениях магистральных улиц и дорог, как правило, устанавливаются до начала закругления тротуаров и не ближе 1,5 м от различного рода въездов, не нарушая единого строя линии их установки.</w:t>
      </w:r>
    </w:p>
    <w:p w:rsidR="00413102" w:rsidRPr="00284B7F" w:rsidRDefault="00413102" w:rsidP="00413102">
      <w:pPr>
        <w:shd w:val="clear" w:color="auto" w:fill="FFFFFF"/>
        <w:spacing w:after="0" w:line="240" w:lineRule="auto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284B7F" w:rsidRDefault="00413102" w:rsidP="00413102">
      <w:pPr>
        <w:shd w:val="clear" w:color="auto" w:fill="FFFFFF"/>
        <w:spacing w:after="0" w:line="240" w:lineRule="auto"/>
        <w:outlineLvl w:val="2"/>
        <w:rPr>
          <w:rFonts w:ascii="Arial" w:hAnsi="Arial" w:cs="Arial"/>
          <w:bCs/>
          <w:i/>
          <w:sz w:val="24"/>
          <w:szCs w:val="24"/>
        </w:rPr>
      </w:pPr>
      <w:r w:rsidRPr="00284B7F">
        <w:rPr>
          <w:rFonts w:ascii="Arial" w:hAnsi="Arial" w:cs="Arial"/>
          <w:bCs/>
          <w:i/>
          <w:sz w:val="24"/>
          <w:szCs w:val="24"/>
        </w:rPr>
        <w:t>Режимы работы осветительных установок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2.8.22. При проектировании всех трех групп осветительных установок (ФО, АО, СИ) в целях рационального использования электроэнергии и обеспечения визуального разнообразия среды населенного пункта в темное время суток рекомендуется предусматривать следующие режимы их работы: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- вечерний будничный режим, когда функционируют все стационарные установки ФО, АО и СИ, за исключением систем праздничного освещения;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- ночной дежурный режим, когда в установках ФО, АО и СИ может отключаться часть осветительных приборов, допускаемая нормами освещенности;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- сезонный режим, предусматриваемый главным образом в рекреационных зонах для стационарных и временных установок ФО и АО в определенные сроки (зимой, осенью).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2.8.23. Включение всех групп осветительных установок независимо от их ведомственной принадлежности может производиться вечером при снижении уровня естественной освещенности до 20 </w:t>
      </w:r>
      <w:proofErr w:type="spellStart"/>
      <w:r w:rsidRPr="00284B7F">
        <w:rPr>
          <w:rFonts w:ascii="Arial" w:hAnsi="Arial" w:cs="Arial"/>
          <w:sz w:val="24"/>
          <w:szCs w:val="24"/>
        </w:rPr>
        <w:t>лк</w:t>
      </w:r>
      <w:proofErr w:type="spellEnd"/>
      <w:r w:rsidRPr="00284B7F">
        <w:rPr>
          <w:rFonts w:ascii="Arial" w:hAnsi="Arial" w:cs="Arial"/>
          <w:sz w:val="24"/>
          <w:szCs w:val="24"/>
        </w:rPr>
        <w:t>. Отключение рекомендуется производить: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- установок АО - в соответствии с правовыми актами, </w:t>
      </w:r>
      <w:proofErr w:type="gramStart"/>
      <w:r w:rsidRPr="00284B7F">
        <w:rPr>
          <w:rFonts w:ascii="Arial" w:hAnsi="Arial" w:cs="Arial"/>
          <w:sz w:val="24"/>
          <w:szCs w:val="24"/>
        </w:rPr>
        <w:t>которая</w:t>
      </w:r>
      <w:proofErr w:type="gramEnd"/>
      <w:r w:rsidRPr="00284B7F">
        <w:rPr>
          <w:rFonts w:ascii="Arial" w:hAnsi="Arial" w:cs="Arial"/>
          <w:sz w:val="24"/>
          <w:szCs w:val="24"/>
        </w:rPr>
        <w:t xml:space="preserve"> для большинства освещаемых объектов назначает вечерний режим в зимнее и летнее полугодие до полуночи и до часу ночи соответственно, а на ряде объектов (вокзалы, градостроительные доминанты, и т.п.) установки АО могут функционировать от заката до рассвета;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- установок СИ - по решению соответствующих ведомств или владельцев.</w:t>
      </w:r>
    </w:p>
    <w:p w:rsidR="00413102" w:rsidRPr="00284B7F" w:rsidRDefault="00413102" w:rsidP="00413102">
      <w:pPr>
        <w:shd w:val="clear" w:color="auto" w:fill="FFFFFF"/>
        <w:spacing w:after="0" w:line="240" w:lineRule="auto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284B7F" w:rsidRDefault="00413102" w:rsidP="00413102">
      <w:pPr>
        <w:shd w:val="clear" w:color="auto" w:fill="FFFFFF"/>
        <w:spacing w:after="0" w:line="240" w:lineRule="auto"/>
        <w:outlineLvl w:val="2"/>
        <w:rPr>
          <w:rFonts w:ascii="Arial" w:hAnsi="Arial" w:cs="Arial"/>
          <w:b/>
          <w:bCs/>
          <w:i/>
          <w:sz w:val="24"/>
          <w:szCs w:val="24"/>
        </w:rPr>
      </w:pPr>
      <w:r w:rsidRPr="00284B7F">
        <w:rPr>
          <w:rFonts w:ascii="Arial" w:hAnsi="Arial" w:cs="Arial"/>
          <w:b/>
          <w:bCs/>
          <w:i/>
          <w:sz w:val="24"/>
          <w:szCs w:val="24"/>
        </w:rPr>
        <w:t xml:space="preserve">2.9. Наружная реклама  </w:t>
      </w:r>
    </w:p>
    <w:p w:rsidR="00413102" w:rsidRPr="00284B7F" w:rsidRDefault="00413102" w:rsidP="00413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2.9.1. </w:t>
      </w:r>
      <w:proofErr w:type="gramStart"/>
      <w:r w:rsidRPr="00284B7F">
        <w:rPr>
          <w:rFonts w:ascii="Arial" w:hAnsi="Arial" w:cs="Arial"/>
          <w:sz w:val="24"/>
          <w:szCs w:val="24"/>
        </w:rPr>
        <w:t>Р</w:t>
      </w:r>
      <w:r w:rsidRPr="00284B7F">
        <w:rPr>
          <w:rFonts w:ascii="Arial" w:hAnsi="Arial" w:cs="Arial"/>
          <w:iCs/>
          <w:sz w:val="24"/>
          <w:szCs w:val="24"/>
        </w:rPr>
        <w:t xml:space="preserve">аспространение наружной рекламы с использованием щитов, стендов, строительных сеток, перетяжек, электронных табло, воздушных шаров, аэростатов и иных технических средств стабильного территориального размещения (далее - рекламных конструкций), монтируемых и располагаемых на внешних стенах, крышах и иных конструктивных элементах зданий, строений, сооружений или вне их, а также остановочных пунктов движения общественного транспорта осуществляется владельцем рекламной конструкции, являющимся </w:t>
      </w:r>
      <w:proofErr w:type="spellStart"/>
      <w:r w:rsidRPr="00284B7F">
        <w:rPr>
          <w:rFonts w:ascii="Arial" w:hAnsi="Arial" w:cs="Arial"/>
          <w:iCs/>
          <w:sz w:val="24"/>
          <w:szCs w:val="24"/>
        </w:rPr>
        <w:t>рекламораспространителем</w:t>
      </w:r>
      <w:proofErr w:type="spellEnd"/>
      <w:r w:rsidRPr="00284B7F">
        <w:rPr>
          <w:rFonts w:ascii="Arial" w:hAnsi="Arial" w:cs="Arial"/>
          <w:iCs/>
          <w:sz w:val="24"/>
          <w:szCs w:val="24"/>
        </w:rPr>
        <w:t>, при наличии разрешения на установку</w:t>
      </w:r>
      <w:proofErr w:type="gramEnd"/>
      <w:r w:rsidRPr="00284B7F">
        <w:rPr>
          <w:rFonts w:ascii="Arial" w:hAnsi="Arial" w:cs="Arial"/>
          <w:iCs/>
          <w:sz w:val="24"/>
          <w:szCs w:val="24"/>
        </w:rPr>
        <w:t xml:space="preserve"> рекламной конструкции, выданного Администрацией </w:t>
      </w:r>
      <w:proofErr w:type="spellStart"/>
      <w:r w:rsidRPr="00284B7F">
        <w:rPr>
          <w:rFonts w:ascii="Arial" w:hAnsi="Arial" w:cs="Arial"/>
          <w:iCs/>
          <w:sz w:val="24"/>
          <w:szCs w:val="24"/>
        </w:rPr>
        <w:t>Горшеченского</w:t>
      </w:r>
      <w:proofErr w:type="spellEnd"/>
      <w:r w:rsidRPr="00284B7F">
        <w:rPr>
          <w:rFonts w:ascii="Arial" w:hAnsi="Arial" w:cs="Arial"/>
          <w:iCs/>
          <w:sz w:val="24"/>
          <w:szCs w:val="24"/>
        </w:rPr>
        <w:t xml:space="preserve"> района.</w:t>
      </w:r>
    </w:p>
    <w:p w:rsidR="00413102" w:rsidRPr="00284B7F" w:rsidRDefault="00413102" w:rsidP="00413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284B7F">
        <w:rPr>
          <w:rFonts w:ascii="Arial" w:hAnsi="Arial" w:cs="Arial"/>
          <w:iCs/>
          <w:sz w:val="24"/>
          <w:szCs w:val="24"/>
        </w:rPr>
        <w:t xml:space="preserve">2.9.2. При присоединении рекламных конструкций к фасадам зданий  должны быть соблюдены ограничения и требования к содержанию зданий и фасадов, установленные настоящими Правилами.  </w:t>
      </w:r>
    </w:p>
    <w:p w:rsidR="00413102" w:rsidRPr="00284B7F" w:rsidRDefault="00413102" w:rsidP="00413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iCs/>
          <w:sz w:val="24"/>
          <w:szCs w:val="24"/>
        </w:rPr>
        <w:t xml:space="preserve">2.9.3. При  размещении рекламной конструкции </w:t>
      </w:r>
      <w:r w:rsidRPr="00284B7F">
        <w:rPr>
          <w:rFonts w:ascii="Arial" w:hAnsi="Arial" w:cs="Arial"/>
          <w:sz w:val="24"/>
          <w:szCs w:val="24"/>
        </w:rPr>
        <w:t xml:space="preserve"> на земельном участке</w:t>
      </w:r>
      <w:r w:rsidRPr="00284B7F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284B7F">
        <w:rPr>
          <w:rFonts w:ascii="Arial" w:hAnsi="Arial" w:cs="Arial"/>
          <w:iCs/>
          <w:sz w:val="24"/>
          <w:szCs w:val="24"/>
        </w:rPr>
        <w:t>рекламораспространителем</w:t>
      </w:r>
      <w:proofErr w:type="spellEnd"/>
      <w:r w:rsidRPr="00284B7F">
        <w:rPr>
          <w:rFonts w:ascii="Arial" w:hAnsi="Arial" w:cs="Arial"/>
          <w:iCs/>
          <w:sz w:val="24"/>
          <w:szCs w:val="24"/>
        </w:rPr>
        <w:t>,</w:t>
      </w:r>
      <w:r w:rsidRPr="00284B7F">
        <w:rPr>
          <w:rFonts w:ascii="Arial" w:hAnsi="Arial" w:cs="Arial"/>
          <w:sz w:val="24"/>
          <w:szCs w:val="24"/>
        </w:rPr>
        <w:t xml:space="preserve"> должно быть обеспечено благоустройство территории в радиусе не менее 10 метров от места  размещения рекламной конструкции.</w:t>
      </w:r>
    </w:p>
    <w:p w:rsidR="00413102" w:rsidRPr="00284B7F" w:rsidRDefault="00413102" w:rsidP="00413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2.9.4. Ответственность за выполнение пунктов 2.9.2, 2.9.3, несут </w:t>
      </w:r>
      <w:proofErr w:type="spellStart"/>
      <w:r w:rsidRPr="00284B7F">
        <w:rPr>
          <w:rFonts w:ascii="Arial" w:hAnsi="Arial" w:cs="Arial"/>
          <w:sz w:val="24"/>
          <w:szCs w:val="24"/>
        </w:rPr>
        <w:t>рекламораспространители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и собственники имущества, к которому присоединена рекламная конструкция.</w:t>
      </w:r>
    </w:p>
    <w:p w:rsidR="00413102" w:rsidRPr="00284B7F" w:rsidRDefault="00413102" w:rsidP="00413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2.9.5. Размещение информации, в том числе рекламной, а также объявлений на зеленых насаждениях запрещено.</w:t>
      </w:r>
    </w:p>
    <w:p w:rsidR="00413102" w:rsidRPr="00284B7F" w:rsidRDefault="00413102" w:rsidP="00413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84B7F">
        <w:rPr>
          <w:rFonts w:ascii="Arial" w:hAnsi="Arial" w:cs="Arial"/>
          <w:sz w:val="24"/>
          <w:szCs w:val="24"/>
        </w:rPr>
        <w:t xml:space="preserve">Ответственность за размещение объявлений и информации, в том числе рекламной, несет как лицо, непосредственно разместившее объявление или </w:t>
      </w:r>
      <w:r w:rsidRPr="00284B7F">
        <w:rPr>
          <w:rFonts w:ascii="Arial" w:hAnsi="Arial" w:cs="Arial"/>
          <w:sz w:val="24"/>
          <w:szCs w:val="24"/>
        </w:rPr>
        <w:lastRenderedPageBreak/>
        <w:t>информацию, в том числе рекламную, так и лицо, в интересах которого размещены объявление или информация, в том числе рекламную.</w:t>
      </w:r>
      <w:proofErr w:type="gramEnd"/>
    </w:p>
    <w:p w:rsidR="00413102" w:rsidRPr="00284B7F" w:rsidRDefault="00413102" w:rsidP="00413102">
      <w:pPr>
        <w:shd w:val="clear" w:color="auto" w:fill="FFFFFF"/>
        <w:spacing w:after="0" w:line="240" w:lineRule="auto"/>
        <w:outlineLvl w:val="2"/>
        <w:rPr>
          <w:rFonts w:ascii="Arial" w:hAnsi="Arial" w:cs="Arial"/>
          <w:b/>
          <w:bCs/>
          <w:i/>
          <w:sz w:val="24"/>
          <w:szCs w:val="24"/>
        </w:rPr>
      </w:pPr>
    </w:p>
    <w:p w:rsidR="00413102" w:rsidRPr="00284B7F" w:rsidRDefault="00413102" w:rsidP="00413102">
      <w:pPr>
        <w:shd w:val="clear" w:color="auto" w:fill="FFFFFF"/>
        <w:spacing w:after="0" w:line="240" w:lineRule="auto"/>
        <w:outlineLvl w:val="2"/>
        <w:rPr>
          <w:rFonts w:ascii="Arial" w:hAnsi="Arial" w:cs="Arial"/>
          <w:b/>
          <w:bCs/>
          <w:i/>
          <w:sz w:val="24"/>
          <w:szCs w:val="24"/>
        </w:rPr>
      </w:pPr>
      <w:r w:rsidRPr="00284B7F">
        <w:rPr>
          <w:rFonts w:ascii="Arial" w:hAnsi="Arial" w:cs="Arial"/>
          <w:b/>
          <w:bCs/>
          <w:i/>
          <w:sz w:val="24"/>
          <w:szCs w:val="24"/>
        </w:rPr>
        <w:t>2.10. Нестационарные (некапитальные) сооружения</w:t>
      </w:r>
    </w:p>
    <w:p w:rsidR="00413102" w:rsidRPr="00284B7F" w:rsidRDefault="00413102" w:rsidP="004131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2.10.1. </w:t>
      </w:r>
      <w:proofErr w:type="gramStart"/>
      <w:r w:rsidRPr="00284B7F">
        <w:rPr>
          <w:rFonts w:ascii="Arial" w:hAnsi="Arial" w:cs="Arial"/>
          <w:sz w:val="24"/>
          <w:szCs w:val="24"/>
        </w:rPr>
        <w:t xml:space="preserve">Нестационарными </w:t>
      </w:r>
      <w:r w:rsidRPr="00284B7F">
        <w:rPr>
          <w:rFonts w:ascii="Arial" w:hAnsi="Arial" w:cs="Arial"/>
          <w:bCs/>
          <w:sz w:val="24"/>
          <w:szCs w:val="24"/>
        </w:rPr>
        <w:t>(некапитальными)</w:t>
      </w:r>
      <w:r w:rsidRPr="00284B7F">
        <w:rPr>
          <w:rFonts w:ascii="Arial" w:hAnsi="Arial" w:cs="Arial"/>
          <w:sz w:val="24"/>
          <w:szCs w:val="24"/>
        </w:rPr>
        <w:t xml:space="preserve"> являются сооружения, представляющие собой временное сооружение или временную конструкцию, не связанные прочно с земельным участком, вне зависимости от присоединения или неприсоединения к сетям инженерно-технического обеспечения, в том числе передвижные (мобильные) сооружения – это киоски, павильоны, рекламные конструкции, остановочные павильоны, наземные туалетные кабины, гаражи, передвижные объекты потребительского рынка и иные аналогичные сооружения), не являющиеся объектами недвижимости, устанавливаемые на определенной территории</w:t>
      </w:r>
      <w:proofErr w:type="gramEnd"/>
      <w:r w:rsidRPr="00284B7F">
        <w:rPr>
          <w:rFonts w:ascii="Arial" w:hAnsi="Arial" w:cs="Arial"/>
          <w:sz w:val="24"/>
          <w:szCs w:val="24"/>
        </w:rPr>
        <w:t xml:space="preserve"> с учетом </w:t>
      </w:r>
      <w:proofErr w:type="gramStart"/>
      <w:r w:rsidRPr="00284B7F">
        <w:rPr>
          <w:rFonts w:ascii="Arial" w:hAnsi="Arial" w:cs="Arial"/>
          <w:sz w:val="24"/>
          <w:szCs w:val="24"/>
        </w:rPr>
        <w:t>возможности быстрого изменения характера использования данной территории</w:t>
      </w:r>
      <w:proofErr w:type="gramEnd"/>
      <w:r w:rsidRPr="00284B7F">
        <w:rPr>
          <w:rFonts w:ascii="Arial" w:hAnsi="Arial" w:cs="Arial"/>
          <w:sz w:val="24"/>
          <w:szCs w:val="24"/>
        </w:rPr>
        <w:t xml:space="preserve"> без несоразмерного ущерба назначению объектов при их перемещении, время функционирования которых на данном участке предварительно было определено владельцем земельного участка на ограниченный срок.</w:t>
      </w:r>
    </w:p>
    <w:p w:rsidR="00413102" w:rsidRPr="00284B7F" w:rsidRDefault="00413102" w:rsidP="004131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Отделочные материалы нестационарных (некапитальных) сооружений должны отвечать санитарно-гигиеническим требованиям, нормам противопожарной безопасности, архитектурно-художественным требованиям дизайна и освещения, характеру сложившейся среды  и условиям долговременной эксплуатации. При остеклении витрин рекомендуется применять безосколочные, ударостойкие материалы,  безопасные упрочняющие многослойные пленочные покрытия, поликарбонатные стекла.</w:t>
      </w:r>
    </w:p>
    <w:p w:rsidR="00413102" w:rsidRPr="00284B7F" w:rsidRDefault="00413102" w:rsidP="004131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2.10.2. Нестационарные (некапитальные) сооружения не должны нарушать архитектурный облик, создавать препятствия для целостного визуального восприятия фасадов зданий, объектов благоустройства, памятников и монументов, доминантных объектов архитектуры. При размещении нестационарных (некапитальных) сооружений в границах охранных зон зарегистрированных памятников культурного наследия (природы) и в зонах особо охраняемых природных территорий города параметры сооружений (высота, ширина, протяженность), функциональное назначение и прочие условия их размещения должны согласовываться с уполномоченными органами охраны памятников, природопользования и охраны окружающей среды.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Размещение нестационарных (некапитальных) сооружений на территории, не должно мешать пешеходному движению, нарушать противопожарные требования, условия инсоляции территории и помещений, рядом с которыми они расположены, ухудшать визуальное восприятие среды  и благоустройство территории и застройки. 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2.10.3. Не допускается размещение нестационарных (некапитальных) сооружений  в арках зданий, на газонах, площадках (детских, отдыха, спортивных, транспортных стоянок), посадочных площадках городского пассажирского транспорта, а также ближе 10 м от остановочных павильонов.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2.10.4. Не допускается размещение информации, в том числе рекламной, на нестационарных (некапитальных) объектах, за исключением вывесок хозяйствующих субъектов, осуществляющих предпринимательскую деятельность в нестационарных (некапитальных) объектах, с обязательной информацией, установленной Федеральным законом «О защите прав потребителей».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13102" w:rsidRPr="00284B7F" w:rsidRDefault="00413102" w:rsidP="00413102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Arial" w:hAnsi="Arial" w:cs="Arial"/>
          <w:b/>
          <w:bCs/>
          <w:i/>
          <w:sz w:val="24"/>
          <w:szCs w:val="24"/>
        </w:rPr>
      </w:pPr>
      <w:r w:rsidRPr="00284B7F">
        <w:rPr>
          <w:rFonts w:ascii="Arial" w:hAnsi="Arial" w:cs="Arial"/>
          <w:b/>
          <w:bCs/>
          <w:i/>
          <w:sz w:val="24"/>
          <w:szCs w:val="24"/>
        </w:rPr>
        <w:t>2.11. Требования к оформлению и оборудованию зданий и сооружений, содержанию фасадов зданий.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lastRenderedPageBreak/>
        <w:t xml:space="preserve">2.11.1. Проектирование оформления и оборудования зданий и сооружений включает: колористическое решение внешних поверхностей стен, отделку крыши, некоторые вопросы оборудования конструктивных элементов здания (входные группы, цоколи и др.), размещение антенн, водосточных труб, </w:t>
      </w:r>
      <w:proofErr w:type="spellStart"/>
      <w:r w:rsidRPr="00284B7F">
        <w:rPr>
          <w:rFonts w:ascii="Arial" w:hAnsi="Arial" w:cs="Arial"/>
          <w:sz w:val="24"/>
          <w:szCs w:val="24"/>
        </w:rPr>
        <w:t>отмостки</w:t>
      </w:r>
      <w:proofErr w:type="spellEnd"/>
      <w:r w:rsidRPr="00284B7F">
        <w:rPr>
          <w:rFonts w:ascii="Arial" w:hAnsi="Arial" w:cs="Arial"/>
          <w:sz w:val="24"/>
          <w:szCs w:val="24"/>
        </w:rPr>
        <w:t>, домовых знаков, защитных сеток, информационных и рекламных конструкций и т.п.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2.11.2. На зданиях и сооружения должны быть размещены  адресные указатели с наименованием улицы и номера домовладения. На многоквартирных жилых домах также должны быть установлены указатели номера подъезда и квартир. 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2.11.3. Здания и сооружения должны находится в </w:t>
      </w:r>
      <w:proofErr w:type="gramStart"/>
      <w:r w:rsidRPr="00284B7F">
        <w:rPr>
          <w:rFonts w:ascii="Arial" w:hAnsi="Arial" w:cs="Arial"/>
          <w:sz w:val="24"/>
          <w:szCs w:val="24"/>
        </w:rPr>
        <w:t>архитектурном решении</w:t>
      </w:r>
      <w:proofErr w:type="gramEnd"/>
      <w:r w:rsidRPr="00284B7F">
        <w:rPr>
          <w:rFonts w:ascii="Arial" w:hAnsi="Arial" w:cs="Arial"/>
          <w:sz w:val="24"/>
          <w:szCs w:val="24"/>
        </w:rPr>
        <w:t xml:space="preserve">, определённом при их проектировании. 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Не допускается: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самовольно изменять цветовое решение фасадов;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размещать на фасадах зданий вдоль магистральных улиц кондиционеры и антенн</w:t>
      </w:r>
      <w:proofErr w:type="gramStart"/>
      <w:r w:rsidRPr="00284B7F">
        <w:rPr>
          <w:rFonts w:ascii="Arial" w:hAnsi="Arial" w:cs="Arial"/>
          <w:sz w:val="24"/>
          <w:szCs w:val="24"/>
        </w:rPr>
        <w:t>ы-</w:t>
      </w:r>
      <w:proofErr w:type="gramEnd"/>
      <w:r w:rsidRPr="00284B7F">
        <w:rPr>
          <w:rFonts w:ascii="Arial" w:hAnsi="Arial" w:cs="Arial"/>
          <w:sz w:val="24"/>
          <w:szCs w:val="24"/>
        </w:rPr>
        <w:t>«тарелки», иные установки, за исключением размещения указанных объектов в помещениях, не имеющих стен на дворовые фасады;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размещать информационные и рекламные конструкции совокупной площадью более 10 % площади фасада (включая оконные проемы и витрины) на фасадах объектов коммерческого назначения; 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размещать информационные и рекламные конструкции на торцевых (боковых) фасадах зданий и сооружений, имеющих </w:t>
      </w:r>
      <w:proofErr w:type="spellStart"/>
      <w:r w:rsidRPr="00284B7F">
        <w:rPr>
          <w:rFonts w:ascii="Arial" w:hAnsi="Arial" w:cs="Arial"/>
          <w:sz w:val="24"/>
          <w:szCs w:val="24"/>
        </w:rPr>
        <w:t>цвето</w:t>
      </w:r>
      <w:proofErr w:type="spellEnd"/>
      <w:r w:rsidRPr="00284B7F">
        <w:rPr>
          <w:rFonts w:ascii="Arial" w:hAnsi="Arial" w:cs="Arial"/>
          <w:sz w:val="24"/>
          <w:szCs w:val="24"/>
        </w:rPr>
        <w:t>-графическую отделку, предусмотренную проектом здания;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рекламно-информационное оформление окон и витрин зданий и сооружений с наружной стороны фасада;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размещать входные группы зданий жилого и общественного назначения непосредственно с выходом на пешеходный тротуар, если при этом ширина пешеходной части тротуара станет менее ширины, предусмотренной Правилами землепользования и застройки  для данной категории дороги или улицы. При механизированных способах очистки тротуаров минимальную ширину тротуаров следует принимать 3 метра;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размещать на прилегающих к зданиям земельных участках нестационарные (некапитальные) сооружения, нарушающие архитектурный облик зданий, создающие препятствия для целостного восприятия фасадов зданий.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2.11.4. Для обеспечения поверхностного </w:t>
      </w:r>
      <w:proofErr w:type="spellStart"/>
      <w:r w:rsidRPr="00284B7F">
        <w:rPr>
          <w:rFonts w:ascii="Arial" w:hAnsi="Arial" w:cs="Arial"/>
          <w:sz w:val="24"/>
          <w:szCs w:val="24"/>
        </w:rPr>
        <w:t>водоотовода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от зданий и сооружений по их периметру рекомендуется предусматривать устройство </w:t>
      </w:r>
      <w:proofErr w:type="spellStart"/>
      <w:r w:rsidRPr="00284B7F">
        <w:rPr>
          <w:rFonts w:ascii="Arial" w:hAnsi="Arial" w:cs="Arial"/>
          <w:sz w:val="24"/>
          <w:szCs w:val="24"/>
        </w:rPr>
        <w:t>отмостки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с надежной гидроизоляцией. Уклон </w:t>
      </w:r>
      <w:proofErr w:type="spellStart"/>
      <w:r w:rsidRPr="00284B7F">
        <w:rPr>
          <w:rFonts w:ascii="Arial" w:hAnsi="Arial" w:cs="Arial"/>
          <w:sz w:val="24"/>
          <w:szCs w:val="24"/>
        </w:rPr>
        <w:t>отмостки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рекомендуется принимать не менее 10% в сторону от здания. Ширину </w:t>
      </w:r>
      <w:proofErr w:type="spellStart"/>
      <w:r w:rsidRPr="00284B7F">
        <w:rPr>
          <w:rFonts w:ascii="Arial" w:hAnsi="Arial" w:cs="Arial"/>
          <w:sz w:val="24"/>
          <w:szCs w:val="24"/>
        </w:rPr>
        <w:t>отмостки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для зданий и сооружений рекомендуется принимать 0,8-1,2 м, в сложных геологических условиях (грунты с карстами) - 1,5-3 м. В случае примыкания здания к пешеходным коммуникациям, роль </w:t>
      </w:r>
      <w:proofErr w:type="spellStart"/>
      <w:r w:rsidRPr="00284B7F">
        <w:rPr>
          <w:rFonts w:ascii="Arial" w:hAnsi="Arial" w:cs="Arial"/>
          <w:sz w:val="24"/>
          <w:szCs w:val="24"/>
        </w:rPr>
        <w:t>отмостки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обычно выполняет тротуар с твердым видом покрытия.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2.11.5. При организации стока воды со скатных крыш через водосточные трубы рекомендуется: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- не нарушать пластику фасадов при размещении труб на стенах здания, обеспечивать герметичность стыковых соединений и требуемую пропускную способность, исходя из расчетных объемов стока воды;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- не допускать высоты свободного падения воды из выходного отверстия трубы более 200 мм;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lastRenderedPageBreak/>
        <w:t>- предусматривать в местах стока воды из трубы на основные пешеходные коммуникации наличие твердого покрытия с уклоном не менее 5% в направлении водоотводных лотков, либо - устройство лотков в покрытии;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- предусматривать устройство дренажа в местах стока воды из трубы на газон или иные мягкие виды покрытия.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2.11.6. Входные группы зданий жилого и общественного назначения должны быть оборудованы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маломобильных групп населения (пандусы, перила и пр.).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2.11.7. Для защиты пешеходов и выступающих стеклянных витрин от падения снежного настила и сосулек с края крыши, а также падения плиток облицовки со стен отдельных зданий периода застройки до 70-х годов, рекомендуется предусматривать установку специальных защитных сеток на уровне второго этажа. Для предотвращения образования сосулек рекомендуется применение обогреваемого электрического контура по внешнему периметру крыши.</w:t>
      </w:r>
    </w:p>
    <w:p w:rsidR="00413102" w:rsidRPr="00284B7F" w:rsidRDefault="00413102" w:rsidP="00413102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413102" w:rsidRPr="00284B7F" w:rsidRDefault="00413102" w:rsidP="00413102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284B7F">
        <w:rPr>
          <w:rFonts w:ascii="Arial" w:hAnsi="Arial" w:cs="Arial"/>
          <w:b/>
          <w:bCs/>
          <w:i/>
          <w:sz w:val="24"/>
          <w:szCs w:val="24"/>
        </w:rPr>
        <w:t>2.12. Площадки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2.12.1. На территории  проектируются следующие виды площадок: для игр детей, отдыха взрослых, занятий спортом, установки мусоросборников, выгула и дрессировки собак, стоянок автомобилей. Размещение площадок в границах охранных зон зарегистрированных памятников культурного наследия и </w:t>
      </w:r>
      <w:proofErr w:type="gramStart"/>
      <w:r w:rsidRPr="00284B7F">
        <w:rPr>
          <w:rFonts w:ascii="Arial" w:hAnsi="Arial" w:cs="Arial"/>
          <w:sz w:val="24"/>
          <w:szCs w:val="24"/>
        </w:rPr>
        <w:t>зон</w:t>
      </w:r>
      <w:proofErr w:type="gramEnd"/>
      <w:r w:rsidRPr="00284B7F">
        <w:rPr>
          <w:rFonts w:ascii="Arial" w:hAnsi="Arial" w:cs="Arial"/>
          <w:sz w:val="24"/>
          <w:szCs w:val="24"/>
        </w:rPr>
        <w:t xml:space="preserve"> особо охраняемых природных территорий рекомендуется согласовывать с уполномоченными органами охраны памятников, природопользования и охраны окружающей среды.</w:t>
      </w:r>
    </w:p>
    <w:p w:rsidR="00413102" w:rsidRPr="00284B7F" w:rsidRDefault="00413102" w:rsidP="00413102">
      <w:pPr>
        <w:shd w:val="clear" w:color="auto" w:fill="FFFFFF"/>
        <w:spacing w:after="0" w:line="240" w:lineRule="auto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284B7F" w:rsidRDefault="00413102" w:rsidP="00413102">
      <w:pPr>
        <w:shd w:val="clear" w:color="auto" w:fill="FFFFFF"/>
        <w:spacing w:after="0" w:line="240" w:lineRule="auto"/>
        <w:outlineLvl w:val="2"/>
        <w:rPr>
          <w:rFonts w:ascii="Arial" w:hAnsi="Arial" w:cs="Arial"/>
          <w:bCs/>
          <w:i/>
          <w:sz w:val="24"/>
          <w:szCs w:val="24"/>
        </w:rPr>
      </w:pPr>
      <w:r w:rsidRPr="00284B7F">
        <w:rPr>
          <w:rFonts w:ascii="Arial" w:hAnsi="Arial" w:cs="Arial"/>
          <w:bCs/>
          <w:i/>
          <w:sz w:val="24"/>
          <w:szCs w:val="24"/>
        </w:rPr>
        <w:t>Детские площадки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2.12.2. Детские площадки обычно предназначены для игр и активного отдыха детей разных возрастов: </w:t>
      </w:r>
      <w:proofErr w:type="spellStart"/>
      <w:r w:rsidRPr="00284B7F">
        <w:rPr>
          <w:rFonts w:ascii="Arial" w:hAnsi="Arial" w:cs="Arial"/>
          <w:sz w:val="24"/>
          <w:szCs w:val="24"/>
        </w:rPr>
        <w:t>преддошкольного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(до 3 лет), дошкольного (до 7 лет), младшего и среднего школьного возраста (7-12 лет).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интересам. Для детей и подростков (12-16 лет) рекомендуется организация спортивно-игровых комплексов (микро-</w:t>
      </w:r>
      <w:proofErr w:type="spellStart"/>
      <w:r w:rsidRPr="00284B7F">
        <w:rPr>
          <w:rFonts w:ascii="Arial" w:hAnsi="Arial" w:cs="Arial"/>
          <w:sz w:val="24"/>
          <w:szCs w:val="24"/>
        </w:rPr>
        <w:t>скалодромы</w:t>
      </w:r>
      <w:proofErr w:type="spellEnd"/>
      <w:r w:rsidRPr="00284B7F">
        <w:rPr>
          <w:rFonts w:ascii="Arial" w:hAnsi="Arial" w:cs="Arial"/>
          <w:sz w:val="24"/>
          <w:szCs w:val="24"/>
        </w:rPr>
        <w:t>, велодромы и т.п.) и оборудование специальных мест для катания на самокатах, роликовых досках и коньках.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2.12.3. </w:t>
      </w:r>
      <w:proofErr w:type="gramStart"/>
      <w:r w:rsidRPr="00284B7F">
        <w:rPr>
          <w:rFonts w:ascii="Arial" w:hAnsi="Arial" w:cs="Arial"/>
          <w:sz w:val="24"/>
          <w:szCs w:val="24"/>
        </w:rPr>
        <w:t xml:space="preserve">Расстояние от окон жилых домов и общественных зданий до границ детских площадок дошкольного возраста рекомендуется принимать не менее 10 м, младшего и среднего школьного возраста - не менее 20 м, комплексных игровых площадок - не менее 40 м, спортивно-игровых комплексов - не менее 100 м. Детские площадки для дошкольного и </w:t>
      </w:r>
      <w:proofErr w:type="spellStart"/>
      <w:r w:rsidRPr="00284B7F">
        <w:rPr>
          <w:rFonts w:ascii="Arial" w:hAnsi="Arial" w:cs="Arial"/>
          <w:sz w:val="24"/>
          <w:szCs w:val="24"/>
        </w:rPr>
        <w:t>преддошкольного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возраста рекомендуется размещать на участке жилой застройки, площадки для младшего и среднего</w:t>
      </w:r>
      <w:proofErr w:type="gramEnd"/>
      <w:r w:rsidRPr="00284B7F">
        <w:rPr>
          <w:rFonts w:ascii="Arial" w:hAnsi="Arial" w:cs="Arial"/>
          <w:sz w:val="24"/>
          <w:szCs w:val="24"/>
        </w:rPr>
        <w:t xml:space="preserve"> школьного возраста, комплексные игровые площадки рекомендуется размещать на озелененных территориях группы или микрорайона, спортивно-игровые комплексы и места для катания - в парках жилого района.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2.12.4. Площадки для игр детей на территориях жилого назначения рекомендуется проектировать из расчета 0,5-0,7 </w:t>
      </w:r>
      <w:proofErr w:type="spellStart"/>
      <w:r w:rsidRPr="00284B7F">
        <w:rPr>
          <w:rFonts w:ascii="Arial" w:hAnsi="Arial" w:cs="Arial"/>
          <w:sz w:val="24"/>
          <w:szCs w:val="24"/>
        </w:rPr>
        <w:t>кв</w:t>
      </w:r>
      <w:proofErr w:type="gramStart"/>
      <w:r w:rsidRPr="00284B7F">
        <w:rPr>
          <w:rFonts w:ascii="Arial" w:hAnsi="Arial" w:cs="Arial"/>
          <w:sz w:val="24"/>
          <w:szCs w:val="24"/>
        </w:rPr>
        <w:t>.м</w:t>
      </w:r>
      <w:proofErr w:type="spellEnd"/>
      <w:proofErr w:type="gramEnd"/>
      <w:r w:rsidRPr="00284B7F">
        <w:rPr>
          <w:rFonts w:ascii="Arial" w:hAnsi="Arial" w:cs="Arial"/>
          <w:sz w:val="24"/>
          <w:szCs w:val="24"/>
        </w:rPr>
        <w:t xml:space="preserve"> на 1 жителя. Размеры и условия размещения площадок рекомендуется проектировать в зависимости от возрастных групп детей и места размещения жилой застройки.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2.12.5. Площадки для игр детей </w:t>
      </w:r>
      <w:proofErr w:type="spellStart"/>
      <w:r w:rsidRPr="00284B7F">
        <w:rPr>
          <w:rFonts w:ascii="Arial" w:hAnsi="Arial" w:cs="Arial"/>
          <w:sz w:val="24"/>
          <w:szCs w:val="24"/>
        </w:rPr>
        <w:t>преддошкольного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возраста могут иметь незначительные размеры (50-75 </w:t>
      </w:r>
      <w:proofErr w:type="spellStart"/>
      <w:r w:rsidRPr="00284B7F">
        <w:rPr>
          <w:rFonts w:ascii="Arial" w:hAnsi="Arial" w:cs="Arial"/>
          <w:sz w:val="24"/>
          <w:szCs w:val="24"/>
        </w:rPr>
        <w:t>кв</w:t>
      </w:r>
      <w:proofErr w:type="gramStart"/>
      <w:r w:rsidRPr="00284B7F">
        <w:rPr>
          <w:rFonts w:ascii="Arial" w:hAnsi="Arial" w:cs="Arial"/>
          <w:sz w:val="24"/>
          <w:szCs w:val="24"/>
        </w:rPr>
        <w:t>.м</w:t>
      </w:r>
      <w:proofErr w:type="spellEnd"/>
      <w:proofErr w:type="gramEnd"/>
      <w:r w:rsidRPr="00284B7F">
        <w:rPr>
          <w:rFonts w:ascii="Arial" w:hAnsi="Arial" w:cs="Arial"/>
          <w:sz w:val="24"/>
          <w:szCs w:val="24"/>
        </w:rPr>
        <w:t xml:space="preserve">), размещаться отдельно или совмещаться </w:t>
      </w:r>
      <w:r w:rsidRPr="00284B7F">
        <w:rPr>
          <w:rFonts w:ascii="Arial" w:hAnsi="Arial" w:cs="Arial"/>
          <w:sz w:val="24"/>
          <w:szCs w:val="24"/>
        </w:rPr>
        <w:lastRenderedPageBreak/>
        <w:t>с площадками для тихого отдыха взрослых - в этом случае общую площадь площадки рекомендуется устанавливать не менее 80 </w:t>
      </w:r>
      <w:proofErr w:type="spellStart"/>
      <w:r w:rsidRPr="00284B7F">
        <w:rPr>
          <w:rFonts w:ascii="Arial" w:hAnsi="Arial" w:cs="Arial"/>
          <w:sz w:val="24"/>
          <w:szCs w:val="24"/>
        </w:rPr>
        <w:t>кв.м</w:t>
      </w:r>
      <w:proofErr w:type="spellEnd"/>
      <w:r w:rsidRPr="00284B7F">
        <w:rPr>
          <w:rFonts w:ascii="Arial" w:hAnsi="Arial" w:cs="Arial"/>
          <w:sz w:val="24"/>
          <w:szCs w:val="24"/>
        </w:rPr>
        <w:t>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2.12.6. Оптимальный размер игровых площадок рекомендуется устанавливать для детей дошкольного возраста - 70-150 </w:t>
      </w:r>
      <w:proofErr w:type="spellStart"/>
      <w:r w:rsidRPr="00284B7F">
        <w:rPr>
          <w:rFonts w:ascii="Arial" w:hAnsi="Arial" w:cs="Arial"/>
          <w:sz w:val="24"/>
          <w:szCs w:val="24"/>
        </w:rPr>
        <w:t>кв</w:t>
      </w:r>
      <w:proofErr w:type="gramStart"/>
      <w:r w:rsidRPr="00284B7F">
        <w:rPr>
          <w:rFonts w:ascii="Arial" w:hAnsi="Arial" w:cs="Arial"/>
          <w:sz w:val="24"/>
          <w:szCs w:val="24"/>
        </w:rPr>
        <w:t>.м</w:t>
      </w:r>
      <w:proofErr w:type="spellEnd"/>
      <w:proofErr w:type="gramEnd"/>
      <w:r w:rsidRPr="00284B7F">
        <w:rPr>
          <w:rFonts w:ascii="Arial" w:hAnsi="Arial" w:cs="Arial"/>
          <w:sz w:val="24"/>
          <w:szCs w:val="24"/>
        </w:rPr>
        <w:t>, школьного возраста - 100-300 </w:t>
      </w:r>
      <w:proofErr w:type="spellStart"/>
      <w:r w:rsidRPr="00284B7F">
        <w:rPr>
          <w:rFonts w:ascii="Arial" w:hAnsi="Arial" w:cs="Arial"/>
          <w:sz w:val="24"/>
          <w:szCs w:val="24"/>
        </w:rPr>
        <w:t>кв.м</w:t>
      </w:r>
      <w:proofErr w:type="spellEnd"/>
      <w:r w:rsidRPr="00284B7F">
        <w:rPr>
          <w:rFonts w:ascii="Arial" w:hAnsi="Arial" w:cs="Arial"/>
          <w:sz w:val="24"/>
          <w:szCs w:val="24"/>
        </w:rPr>
        <w:t>, комплексных игровых площадок - 900-1600 </w:t>
      </w:r>
      <w:proofErr w:type="spellStart"/>
      <w:r w:rsidRPr="00284B7F">
        <w:rPr>
          <w:rFonts w:ascii="Arial" w:hAnsi="Arial" w:cs="Arial"/>
          <w:sz w:val="24"/>
          <w:szCs w:val="24"/>
        </w:rPr>
        <w:t>кв.м</w:t>
      </w:r>
      <w:proofErr w:type="spellEnd"/>
      <w:r w:rsidRPr="00284B7F">
        <w:rPr>
          <w:rFonts w:ascii="Arial" w:hAnsi="Arial" w:cs="Arial"/>
          <w:sz w:val="24"/>
          <w:szCs w:val="24"/>
        </w:rPr>
        <w:t>. При этом возможно объединение площадок дошкольного возраста с площадками отдыха взрослых (размер площадки - не менее 150 </w:t>
      </w:r>
      <w:proofErr w:type="spellStart"/>
      <w:r w:rsidRPr="00284B7F">
        <w:rPr>
          <w:rFonts w:ascii="Arial" w:hAnsi="Arial" w:cs="Arial"/>
          <w:sz w:val="24"/>
          <w:szCs w:val="24"/>
        </w:rPr>
        <w:t>кв.м</w:t>
      </w:r>
      <w:proofErr w:type="spellEnd"/>
      <w:r w:rsidRPr="00284B7F">
        <w:rPr>
          <w:rFonts w:ascii="Arial" w:hAnsi="Arial" w:cs="Arial"/>
          <w:sz w:val="24"/>
          <w:szCs w:val="24"/>
        </w:rPr>
        <w:t>). Соседствующие детские и взрослые площадки рекомендуется разделять густыми зелеными посадками и (или) декоративными стенками.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2.12.7. В условиях исторической или высокоплотной застройки размеры площадок могут отклоняться на 40 % в зависимости от имеющихся территориальных возможностей с компенсацией нормативных показателей на прилегающих территориях.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2.12.8. Детские площадки рекомендуется изолировать от транзитного пешеходного движения, проездов, разворотных площадок, гостевых стоянок, площадок для установки мусоросборников, участков постоянного и временного хранения автотранспортных средств. Подходы к детским площадкам не следует организовывать с проездов и улиц. При условии изоляции детских площадок зелеными насаждениями (деревья, кустарники) минимальное расстояние от границ детских площадок до гостевых стоянок и участков постоянного и временного хранения автотранспортных средств рекомендуется принимать согласно СанПиН, площадок мусоросборников - 15 м, </w:t>
      </w:r>
      <w:proofErr w:type="spellStart"/>
      <w:r w:rsidRPr="00284B7F">
        <w:rPr>
          <w:rFonts w:ascii="Arial" w:hAnsi="Arial" w:cs="Arial"/>
          <w:sz w:val="24"/>
          <w:szCs w:val="24"/>
        </w:rPr>
        <w:t>отстойно</w:t>
      </w:r>
      <w:proofErr w:type="spellEnd"/>
      <w:r w:rsidRPr="00284B7F">
        <w:rPr>
          <w:rFonts w:ascii="Arial" w:hAnsi="Arial" w:cs="Arial"/>
          <w:sz w:val="24"/>
          <w:szCs w:val="24"/>
        </w:rPr>
        <w:t>-разворотных площадок на конечных остановках маршрутов  транспорта - не менее 50 м.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2.12.9. При реконструкции детских площадок, во избежание травматизма, рекомендуется предотвращать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незаглубленных в землю металлических перемычек (как правило, у турников и качелей). При реконструкции прилегающих территорий детские площадки следует изолировать от мест ведения работ и складирования строительных материалов.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2.12.10. Обязательный перечень </w:t>
      </w:r>
      <w:hyperlink r:id="rId7" w:anchor="2131016" w:history="1">
        <w:r w:rsidRPr="00284B7F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элементов благоустройства территории</w:t>
        </w:r>
      </w:hyperlink>
      <w:r w:rsidRPr="00284B7F">
        <w:rPr>
          <w:rFonts w:ascii="Arial" w:hAnsi="Arial" w:cs="Arial"/>
          <w:sz w:val="24"/>
          <w:szCs w:val="24"/>
        </w:rPr>
        <w:t> на детской площадке обычно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2.12.11. Мягкие виды покрытия (песчаное, уплотненное песчаное на грунтовом основании или гравийной крошке, мягкое резиновое или мягкое синтетическое) рекомендуется предусматривать на детской площадке в местах расположения игрового оборудования и других местах, связанных с возможностью падения детей. Места установки скамеек рекомендуется оборудовать твердыми видами покрытия или фундаментом. При травяном покрытии площадок рекомендуется предусматривать пешеходные дорожки к оборудованию с твердым, мягким или комбинированным видами покрытия.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2.12.12. Собственники (балансодержатели) детских площадок или объектов, составляющих детскую площадку, обязаны обеспечить надлежащее содержание детских площадок, включая уборку территории и очистку урн по мере их наполнения, восстановление  поврежденных элементов в срок не более 10 дней со дня выявления повреждений, ежегодную окраску не позднее 1 мая.</w:t>
      </w:r>
    </w:p>
    <w:p w:rsidR="00413102" w:rsidRPr="00284B7F" w:rsidRDefault="00413102" w:rsidP="00413102">
      <w:pPr>
        <w:shd w:val="clear" w:color="auto" w:fill="FFFFFF"/>
        <w:spacing w:after="0" w:line="240" w:lineRule="auto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284B7F" w:rsidRDefault="00413102" w:rsidP="00413102">
      <w:pPr>
        <w:shd w:val="clear" w:color="auto" w:fill="FFFFFF"/>
        <w:spacing w:after="0" w:line="240" w:lineRule="auto"/>
        <w:outlineLvl w:val="2"/>
        <w:rPr>
          <w:rFonts w:ascii="Arial" w:hAnsi="Arial" w:cs="Arial"/>
          <w:bCs/>
          <w:i/>
          <w:sz w:val="24"/>
          <w:szCs w:val="24"/>
        </w:rPr>
      </w:pPr>
      <w:r w:rsidRPr="00284B7F">
        <w:rPr>
          <w:rFonts w:ascii="Arial" w:hAnsi="Arial" w:cs="Arial"/>
          <w:bCs/>
          <w:i/>
          <w:sz w:val="24"/>
          <w:szCs w:val="24"/>
        </w:rPr>
        <w:t>Площадки отдыха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2.12.13. Площадки отдыха предназначены для тихого отдыха и настольных игр взрослого населения, их следует размещать на участках жилой </w:t>
      </w:r>
      <w:r w:rsidRPr="00284B7F">
        <w:rPr>
          <w:rFonts w:ascii="Arial" w:hAnsi="Arial" w:cs="Arial"/>
          <w:sz w:val="24"/>
          <w:szCs w:val="24"/>
        </w:rPr>
        <w:lastRenderedPageBreak/>
        <w:t xml:space="preserve">застройки, рекомендуется - на озелененных территориях жилой группы, в парках и лесопарках. </w:t>
      </w:r>
      <w:proofErr w:type="gramStart"/>
      <w:r w:rsidRPr="00284B7F">
        <w:rPr>
          <w:rFonts w:ascii="Arial" w:hAnsi="Arial" w:cs="Arial"/>
          <w:sz w:val="24"/>
          <w:szCs w:val="24"/>
        </w:rPr>
        <w:t xml:space="preserve">Площадки отдыха рекомендуется устанавливать проходными, примыкать к проездам, посадочным площадкам остановок, разворотным площадкам - между ними и площадкой отдыха рекомендуется предусматривать полосу озеленения (кустарник, деревья) не менее 3 м. Расстояние от границы площадки отдыха до мест хранения автомобилей следует принимать согласно СанПиН 2.2.1/2.1.1.1200, </w:t>
      </w:r>
      <w:proofErr w:type="spellStart"/>
      <w:r w:rsidRPr="00284B7F">
        <w:rPr>
          <w:rFonts w:ascii="Arial" w:hAnsi="Arial" w:cs="Arial"/>
          <w:sz w:val="24"/>
          <w:szCs w:val="24"/>
        </w:rPr>
        <w:t>отстойно</w:t>
      </w:r>
      <w:proofErr w:type="spellEnd"/>
      <w:r w:rsidRPr="00284B7F">
        <w:rPr>
          <w:rFonts w:ascii="Arial" w:hAnsi="Arial" w:cs="Arial"/>
          <w:sz w:val="24"/>
          <w:szCs w:val="24"/>
        </w:rPr>
        <w:t>-разворотных площадок на конечных остановках маршрутов  транспорта - не менее 50 м. Расстояние от окон жилых домов до</w:t>
      </w:r>
      <w:proofErr w:type="gramEnd"/>
      <w:r w:rsidRPr="00284B7F">
        <w:rPr>
          <w:rFonts w:ascii="Arial" w:hAnsi="Arial" w:cs="Arial"/>
          <w:sz w:val="24"/>
          <w:szCs w:val="24"/>
        </w:rPr>
        <w:t xml:space="preserve"> границ площадок тихого отдыха следует устанавливать не менее 10 м, площадок шумных настольных игр - не менее 25 м.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2.12.14. Площадки отдыха на жилых территориях следует проектировать из расчета 0,1-0,2 </w:t>
      </w:r>
      <w:proofErr w:type="spellStart"/>
      <w:r w:rsidRPr="00284B7F">
        <w:rPr>
          <w:rFonts w:ascii="Arial" w:hAnsi="Arial" w:cs="Arial"/>
          <w:sz w:val="24"/>
          <w:szCs w:val="24"/>
        </w:rPr>
        <w:t>кв</w:t>
      </w:r>
      <w:proofErr w:type="gramStart"/>
      <w:r w:rsidRPr="00284B7F">
        <w:rPr>
          <w:rFonts w:ascii="Arial" w:hAnsi="Arial" w:cs="Arial"/>
          <w:sz w:val="24"/>
          <w:szCs w:val="24"/>
        </w:rPr>
        <w:t>.м</w:t>
      </w:r>
      <w:proofErr w:type="spellEnd"/>
      <w:proofErr w:type="gramEnd"/>
      <w:r w:rsidRPr="00284B7F">
        <w:rPr>
          <w:rFonts w:ascii="Arial" w:hAnsi="Arial" w:cs="Arial"/>
          <w:sz w:val="24"/>
          <w:szCs w:val="24"/>
        </w:rPr>
        <w:t xml:space="preserve"> на жителя. Оптимальный размер площадки 50-100 </w:t>
      </w:r>
      <w:proofErr w:type="spellStart"/>
      <w:r w:rsidRPr="00284B7F">
        <w:rPr>
          <w:rFonts w:ascii="Arial" w:hAnsi="Arial" w:cs="Arial"/>
          <w:sz w:val="24"/>
          <w:szCs w:val="24"/>
        </w:rPr>
        <w:t>кв</w:t>
      </w:r>
      <w:proofErr w:type="gramStart"/>
      <w:r w:rsidRPr="00284B7F">
        <w:rPr>
          <w:rFonts w:ascii="Arial" w:hAnsi="Arial" w:cs="Arial"/>
          <w:sz w:val="24"/>
          <w:szCs w:val="24"/>
        </w:rPr>
        <w:t>.м</w:t>
      </w:r>
      <w:proofErr w:type="spellEnd"/>
      <w:proofErr w:type="gramEnd"/>
      <w:r w:rsidRPr="00284B7F">
        <w:rPr>
          <w:rFonts w:ascii="Arial" w:hAnsi="Arial" w:cs="Arial"/>
          <w:sz w:val="24"/>
          <w:szCs w:val="24"/>
        </w:rPr>
        <w:t>, минимальный размер площадки отдыха - не менее 15-20 </w:t>
      </w:r>
      <w:proofErr w:type="spellStart"/>
      <w:r w:rsidRPr="00284B7F">
        <w:rPr>
          <w:rFonts w:ascii="Arial" w:hAnsi="Arial" w:cs="Arial"/>
          <w:sz w:val="24"/>
          <w:szCs w:val="24"/>
        </w:rPr>
        <w:t>кв.м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. Допускается совмещение площадок тихого отдыха с детскими площадками. 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2.12.15. Обязательный перечень элементов благоустройства на площадке отдыха обычно включает: твердые виды покрытия, элементы сопряжения поверхности площадки с газоном, озеленение, скамьи для отдыха, скамьи и столы, урны (как минимум, по одной у каждой скамьи), осветительное оборудование.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2.12.16. Покрытие площадки рекомендуется проектировать в виде плиточного мощения. При совмещении площадок отдыха и детских площадок не рекомендуется допускать устройство твердых видов покрытия в зоне детских игр.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2.12.17. Собственники (балансодержатели) площадок отдыха или объектов, составляющих площадку отдыха, обязаны обеспечить надлежащее содержание площадок, включая уборку территории и очистку урн по мере их наполнения, восстановление  поврежденных элементов в срок не более 10 дней со дня выявления повреждений, ежегодную окраску не позднее 1 мая.</w:t>
      </w:r>
    </w:p>
    <w:p w:rsidR="00413102" w:rsidRPr="00284B7F" w:rsidRDefault="00413102" w:rsidP="00413102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413102" w:rsidRPr="00284B7F" w:rsidRDefault="00413102" w:rsidP="00413102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284B7F">
        <w:rPr>
          <w:rFonts w:ascii="Arial" w:hAnsi="Arial" w:cs="Arial"/>
          <w:bCs/>
          <w:i/>
          <w:sz w:val="24"/>
          <w:szCs w:val="24"/>
        </w:rPr>
        <w:t>Спортивные площадки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2.12.18. Спортивные площадки предназначены для занятий физкультурой и спортом всех возрастных групп населения, их рекомендуется проектировать в составе территорий жилого и рекреационного назначения, участков спортивных сооружений, участков общеобразовательных школ. Проектирование спортивных площадок рекомендуется вести в зависимости от вида специализации площадки. Расстояние от границы площадки до мест хранения легковых автомобилей следует принимать согласно СанПиН 2.2.1/2.1.1.1200.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2.12.19. Размещение и проектирование благоустройства спортивного ядра на территории участков общеобразовательных школ рекомендуется вести с учетом обслуживания населения прилегающей жилой застройки. Минимальное расстояние от границ спортплощадок до окон жилых домов рекомендуется принимать от 20 до 40 м в зависимости от шумовых характеристик площадки. Комплексные физкультурно-спортивные площадки для детей дошкольного возраста (на 75 детей) рекомендуется устанавливать площадью не менее 150 </w:t>
      </w:r>
      <w:proofErr w:type="spellStart"/>
      <w:r w:rsidRPr="00284B7F">
        <w:rPr>
          <w:rFonts w:ascii="Arial" w:hAnsi="Arial" w:cs="Arial"/>
          <w:sz w:val="24"/>
          <w:szCs w:val="24"/>
        </w:rPr>
        <w:t>кв</w:t>
      </w:r>
      <w:proofErr w:type="gramStart"/>
      <w:r w:rsidRPr="00284B7F">
        <w:rPr>
          <w:rFonts w:ascii="Arial" w:hAnsi="Arial" w:cs="Arial"/>
          <w:sz w:val="24"/>
          <w:szCs w:val="24"/>
        </w:rPr>
        <w:t>.м</w:t>
      </w:r>
      <w:proofErr w:type="spellEnd"/>
      <w:proofErr w:type="gramEnd"/>
      <w:r w:rsidRPr="00284B7F">
        <w:rPr>
          <w:rFonts w:ascii="Arial" w:hAnsi="Arial" w:cs="Arial"/>
          <w:sz w:val="24"/>
          <w:szCs w:val="24"/>
        </w:rPr>
        <w:t>, школьного возраста (100 детей) - не менее 250 </w:t>
      </w:r>
      <w:proofErr w:type="spellStart"/>
      <w:r w:rsidRPr="00284B7F">
        <w:rPr>
          <w:rFonts w:ascii="Arial" w:hAnsi="Arial" w:cs="Arial"/>
          <w:sz w:val="24"/>
          <w:szCs w:val="24"/>
        </w:rPr>
        <w:t>кв.м</w:t>
      </w:r>
      <w:proofErr w:type="spellEnd"/>
      <w:r w:rsidRPr="00284B7F">
        <w:rPr>
          <w:rFonts w:ascii="Arial" w:hAnsi="Arial" w:cs="Arial"/>
          <w:sz w:val="24"/>
          <w:szCs w:val="24"/>
        </w:rPr>
        <w:t>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2.12.20. Обязательный перечень </w:t>
      </w:r>
      <w:hyperlink r:id="rId8" w:anchor="2131016" w:history="1">
        <w:r w:rsidRPr="00284B7F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элементов благоустройства территории</w:t>
        </w:r>
      </w:hyperlink>
      <w:r w:rsidRPr="00284B7F">
        <w:rPr>
          <w:rFonts w:ascii="Arial" w:hAnsi="Arial" w:cs="Arial"/>
          <w:sz w:val="24"/>
          <w:szCs w:val="24"/>
        </w:rPr>
        <w:t> на спортивной площадке включает: мягкие или газонные виды покрытия, спортивное оборудование. Рекомендуется озеленение и ограждение площадки.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2.12.21. Собственники (балансодержатели) спортивных площадок или </w:t>
      </w:r>
      <w:proofErr w:type="gramStart"/>
      <w:r w:rsidRPr="00284B7F">
        <w:rPr>
          <w:rFonts w:ascii="Arial" w:hAnsi="Arial" w:cs="Arial"/>
          <w:sz w:val="24"/>
          <w:szCs w:val="24"/>
        </w:rPr>
        <w:t>объектов, составляющих спортивную площадку обязаны</w:t>
      </w:r>
      <w:proofErr w:type="gramEnd"/>
      <w:r w:rsidRPr="00284B7F">
        <w:rPr>
          <w:rFonts w:ascii="Arial" w:hAnsi="Arial" w:cs="Arial"/>
          <w:sz w:val="24"/>
          <w:szCs w:val="24"/>
        </w:rPr>
        <w:t xml:space="preserve"> обеспечить </w:t>
      </w:r>
      <w:r w:rsidRPr="00284B7F">
        <w:rPr>
          <w:rFonts w:ascii="Arial" w:hAnsi="Arial" w:cs="Arial"/>
          <w:sz w:val="24"/>
          <w:szCs w:val="24"/>
        </w:rPr>
        <w:lastRenderedPageBreak/>
        <w:t>надлежащее содержание детских площадок, включая уборку территории и очистку урн по мере их наполнения, восстановление  поврежденных элементов в срок не более 10 дней со дня выявления повреждений, ежегодную окраску не позднее 1 мая.</w:t>
      </w:r>
    </w:p>
    <w:p w:rsidR="00413102" w:rsidRPr="00284B7F" w:rsidRDefault="00413102" w:rsidP="00413102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413102" w:rsidRPr="00284B7F" w:rsidRDefault="00413102" w:rsidP="00413102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284B7F">
        <w:rPr>
          <w:rFonts w:ascii="Arial" w:hAnsi="Arial" w:cs="Arial"/>
          <w:bCs/>
          <w:i/>
          <w:sz w:val="24"/>
          <w:szCs w:val="24"/>
        </w:rPr>
        <w:t>Площадки для установки мусоросборников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2.12.22. Площадки для установки мусоросборников - специально оборудованные места, предназначенные для сбора твердых бытовых отходов (ТБО). 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2.12.23. Площадки следует размещать удаленными от окон жилых зданий, границ участков детских учреждений, мест отдыха на расстояние не менее</w:t>
      </w:r>
      <w:proofErr w:type="gramStart"/>
      <w:r w:rsidRPr="00284B7F">
        <w:rPr>
          <w:rFonts w:ascii="Arial" w:hAnsi="Arial" w:cs="Arial"/>
          <w:sz w:val="24"/>
          <w:szCs w:val="24"/>
        </w:rPr>
        <w:t>,</w:t>
      </w:r>
      <w:proofErr w:type="gramEnd"/>
      <w:r w:rsidRPr="00284B7F">
        <w:rPr>
          <w:rFonts w:ascii="Arial" w:hAnsi="Arial" w:cs="Arial"/>
          <w:sz w:val="24"/>
          <w:szCs w:val="24"/>
        </w:rPr>
        <w:t xml:space="preserve"> чем 20 м, на участках жилой застройки - не далее 100 м от входов, считая по пешеходным дорожкам от дальнего подъезда, при этом территория площадки должна примыкать к проездам, но не мешать проезду транспорта. При обособленном размещении площадки (вдали от проездов) рекомендуется предусматривать возможность удобного подъезда транспорта для очистки контейнеров и наличия разворотных площадок (12 м х 12 м). Рекомендуется проектировать размещение площадок вне зоны видимости с транзитных транспортных и пешеходных коммуникаций, в стороне от уличных фасадов зданий. Территорию площадки рекомендуется располагать в зоне затенения (прилегающей застройкой, навесами или посадками зеленых насаждений).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2.12.24. Размер площадки на один контейнер рекомендуется принимать - 2-3 </w:t>
      </w:r>
      <w:proofErr w:type="spellStart"/>
      <w:r w:rsidRPr="00284B7F">
        <w:rPr>
          <w:rFonts w:ascii="Arial" w:hAnsi="Arial" w:cs="Arial"/>
          <w:sz w:val="24"/>
          <w:szCs w:val="24"/>
        </w:rPr>
        <w:t>кв.м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. Между контейнером и краем площадки размер прохода рекомендуется устанавливать не менее 1,0 м, между контейнерами - не менее 0,35 м. 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2.12.25. Обязательный перечень элементов благоустройства территории на площадке для установки мусоросборников включает: твердые виды покрытия, элементы сопряжения поверхности площадки с прилегающими территориями, контейнеры для сбора ТБО. Рекомендуется проектировать освещение и озеленение площадки.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2.12.26. Покрытие площадки следует устанавливать </w:t>
      </w:r>
      <w:proofErr w:type="gramStart"/>
      <w:r w:rsidRPr="00284B7F">
        <w:rPr>
          <w:rFonts w:ascii="Arial" w:hAnsi="Arial" w:cs="Arial"/>
          <w:sz w:val="24"/>
          <w:szCs w:val="24"/>
        </w:rPr>
        <w:t>аналогичным</w:t>
      </w:r>
      <w:proofErr w:type="gramEnd"/>
      <w:r w:rsidRPr="00284B7F">
        <w:rPr>
          <w:rFonts w:ascii="Arial" w:hAnsi="Arial" w:cs="Arial"/>
          <w:sz w:val="24"/>
          <w:szCs w:val="24"/>
        </w:rPr>
        <w:t xml:space="preserve"> покрытию транспортных проездов. Уклон покрытия площадки рекомендуется устанавливать составляющим 5-10% в сторону проезжей части, чтобы не допускать застаивания воды и скатывания контейнера.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2.12.27. Сопряжение площадки с прилегающим проездом, как правило, осуществляется в одном уровне, без укладки бордюрного камня, с газоном - садовым бортом или декоративной стенкой высотой 1,0-1,2 м.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2.12.28. Контейнерная площадка должна иметь ограждение с трех сторон высотой не менее 1,6 метра, не допускающее попадание мусора на прилегающую территорию. Допускается изготовление контейнерных площадок закрытого типа по </w:t>
      </w:r>
      <w:proofErr w:type="gramStart"/>
      <w:r w:rsidRPr="00284B7F">
        <w:rPr>
          <w:rFonts w:ascii="Arial" w:hAnsi="Arial" w:cs="Arial"/>
          <w:sz w:val="24"/>
          <w:szCs w:val="24"/>
        </w:rPr>
        <w:t>индивидуальным проектам</w:t>
      </w:r>
      <w:proofErr w:type="gramEnd"/>
      <w:r w:rsidRPr="00284B7F">
        <w:rPr>
          <w:rFonts w:ascii="Arial" w:hAnsi="Arial" w:cs="Arial"/>
          <w:sz w:val="24"/>
          <w:szCs w:val="24"/>
        </w:rPr>
        <w:t>, согласованным в установленном порядке.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2.12.29. На каждом контейнере должна быть размещена информация о его балансодержателе (наименование и юридический адрес).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2.12.30. Балансодержатель контейнеров обязан обеспечить надлежащее состояние и уборку контейнерной площадки и прилегающей территории к ней в радиусе 10 метров, если иное не предусмотрено договором на вывоз твердых бытовых отходов.</w:t>
      </w:r>
    </w:p>
    <w:p w:rsidR="00F7633A" w:rsidRPr="00284B7F" w:rsidRDefault="00F7633A" w:rsidP="00F7633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2.12.31.Вывоз и захоронение твердых отходов должны осуществляться специализированными организациями, предприятиями различной формы собственности, осуществляющими оказание услуг по вывозу и захоронению отходов, а также имеющими в случаях, установленных действующим законодательством, соответствующую лицензию.</w:t>
      </w:r>
    </w:p>
    <w:p w:rsidR="00413102" w:rsidRPr="00284B7F" w:rsidRDefault="00F7633A" w:rsidP="00CF7DF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lastRenderedPageBreak/>
        <w:t>2.12.32. Захоронение твердых бытовых отходов должно производиться только на специальных полигонах. Доставка жидких бытовых отходов должна производиться на сливные станции.</w:t>
      </w:r>
    </w:p>
    <w:p w:rsidR="00413102" w:rsidRPr="00284B7F" w:rsidRDefault="00413102" w:rsidP="00413102">
      <w:pPr>
        <w:shd w:val="clear" w:color="auto" w:fill="FFFFFF"/>
        <w:spacing w:after="0" w:line="240" w:lineRule="auto"/>
        <w:outlineLvl w:val="2"/>
        <w:rPr>
          <w:rFonts w:ascii="Arial" w:hAnsi="Arial" w:cs="Arial"/>
          <w:bCs/>
          <w:i/>
          <w:sz w:val="24"/>
          <w:szCs w:val="24"/>
        </w:rPr>
      </w:pPr>
      <w:r w:rsidRPr="00284B7F">
        <w:rPr>
          <w:rFonts w:ascii="Arial" w:hAnsi="Arial" w:cs="Arial"/>
          <w:bCs/>
          <w:i/>
          <w:sz w:val="24"/>
          <w:szCs w:val="24"/>
        </w:rPr>
        <w:t>Площадки автостоянок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2.12.31. </w:t>
      </w:r>
      <w:proofErr w:type="gramStart"/>
      <w:r w:rsidRPr="00284B7F">
        <w:rPr>
          <w:rFonts w:ascii="Arial" w:hAnsi="Arial" w:cs="Arial"/>
          <w:sz w:val="24"/>
          <w:szCs w:val="24"/>
        </w:rPr>
        <w:t xml:space="preserve">На территории предусматриваются следующие виды автостоянок: кратковременного и длительного хранения автомобилей, уличных (в виде парковок на проезжей части, обозначенных разметкой), внеуличных (в виде «карманов» и отступов от проезжей части), гостевых (на участке жилой застройки), для хранения автомобилей населения (районные), </w:t>
      </w:r>
      <w:proofErr w:type="spellStart"/>
      <w:r w:rsidRPr="00284B7F">
        <w:rPr>
          <w:rFonts w:ascii="Arial" w:hAnsi="Arial" w:cs="Arial"/>
          <w:sz w:val="24"/>
          <w:szCs w:val="24"/>
        </w:rPr>
        <w:t>приобъектных</w:t>
      </w:r>
      <w:proofErr w:type="spellEnd"/>
      <w:r w:rsidRPr="00284B7F">
        <w:rPr>
          <w:rFonts w:ascii="Arial" w:hAnsi="Arial" w:cs="Arial"/>
          <w:sz w:val="24"/>
          <w:szCs w:val="24"/>
        </w:rPr>
        <w:t xml:space="preserve"> (у объекта или группы объектов), прочих (грузовых, перехватывающих и др.).</w:t>
      </w:r>
      <w:proofErr w:type="gramEnd"/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2.12.32. Обязательный перечень элементов благоустройства территории на площадках автостоянок включает: твердые виды покрытия, элементы сопряжения поверхностей, разделительные элементы, осветительное и информационное оборудование. На уличных парковках не устанавливается </w:t>
      </w:r>
      <w:proofErr w:type="gramStart"/>
      <w:r w:rsidRPr="00284B7F">
        <w:rPr>
          <w:rFonts w:ascii="Arial" w:hAnsi="Arial" w:cs="Arial"/>
          <w:sz w:val="24"/>
          <w:szCs w:val="24"/>
        </w:rPr>
        <w:t>осветительное</w:t>
      </w:r>
      <w:proofErr w:type="gramEnd"/>
      <w:r w:rsidRPr="00284B7F">
        <w:rPr>
          <w:rFonts w:ascii="Arial" w:hAnsi="Arial" w:cs="Arial"/>
          <w:sz w:val="24"/>
          <w:szCs w:val="24"/>
        </w:rPr>
        <w:t xml:space="preserve"> и информационное оборудование является не обязательным.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2.12.33. Покрытие площадок рекомендуется проектировать </w:t>
      </w:r>
      <w:proofErr w:type="gramStart"/>
      <w:r w:rsidRPr="00284B7F">
        <w:rPr>
          <w:rFonts w:ascii="Arial" w:hAnsi="Arial" w:cs="Arial"/>
          <w:sz w:val="24"/>
          <w:szCs w:val="24"/>
        </w:rPr>
        <w:t>аналогичным</w:t>
      </w:r>
      <w:proofErr w:type="gramEnd"/>
      <w:r w:rsidRPr="00284B7F">
        <w:rPr>
          <w:rFonts w:ascii="Arial" w:hAnsi="Arial" w:cs="Arial"/>
          <w:sz w:val="24"/>
          <w:szCs w:val="24"/>
        </w:rPr>
        <w:t xml:space="preserve"> покрытию транспортных проездов.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2.12.34. Сопряжение покрытия площадки с проездом рекомендуется выполнять в одном уровне без укладки бортового камня, с газоном - в соответствии с </w:t>
      </w:r>
      <w:hyperlink r:id="rId9" w:anchor="243" w:history="1">
        <w:r w:rsidRPr="00284B7F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пунктом 2.4.3</w:t>
        </w:r>
      </w:hyperlink>
      <w:r w:rsidRPr="00284B7F">
        <w:rPr>
          <w:rFonts w:ascii="Arial" w:hAnsi="Arial" w:cs="Arial"/>
          <w:sz w:val="24"/>
          <w:szCs w:val="24"/>
        </w:rPr>
        <w:t> настоящих Правил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2.12.35. Разделительные элементы на площадках могут быть выполнены в виде разметки (белых полос), озелененных полос (газонов), контейнерного озеленения.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2.12.36. Не допускается проектирование автостоянок, размещение временных автостоянок за счет сноса зеленых насаждений, газонов или уменьшения площади озелененных территорий.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F7633A" w:rsidRPr="00284B7F" w:rsidRDefault="00413102" w:rsidP="00CF7DF1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 w:rsidRPr="00284B7F">
        <w:rPr>
          <w:rFonts w:ascii="Arial" w:eastAsia="Times New Roman" w:hAnsi="Arial" w:cs="Arial"/>
          <w:b/>
          <w:sz w:val="28"/>
          <w:szCs w:val="28"/>
        </w:rPr>
        <w:t xml:space="preserve">             Раздел 3.Прилегающая территория</w:t>
      </w:r>
    </w:p>
    <w:p w:rsidR="00CF7DF1" w:rsidRPr="00284B7F" w:rsidRDefault="00CF7DF1" w:rsidP="00CF7DF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CA4D97" w:rsidRPr="00284B7F" w:rsidRDefault="00F7633A" w:rsidP="00284B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Закрепление территорий за предприятиями, организациями и учреждениями для организации работ по уборке и благоустройству производится администрацией сельсовета  по согласованию с предприятиями, организациями, учреждениями. Содержание, благоустройство и уборка территории обеспечиваются юридическими и физическими лицами на </w:t>
      </w:r>
      <w:r w:rsidR="00B82073" w:rsidRPr="00284B7F">
        <w:rPr>
          <w:rFonts w:ascii="Arial" w:hAnsi="Arial" w:cs="Arial"/>
          <w:sz w:val="24"/>
          <w:szCs w:val="24"/>
        </w:rPr>
        <w:t xml:space="preserve">закрепленных и </w:t>
      </w:r>
      <w:r w:rsidRPr="00284B7F">
        <w:rPr>
          <w:rFonts w:ascii="Arial" w:hAnsi="Arial" w:cs="Arial"/>
          <w:sz w:val="24"/>
          <w:szCs w:val="24"/>
        </w:rPr>
        <w:t>принадлежащих им земельных у</w:t>
      </w:r>
      <w:r w:rsidR="00CA4D97" w:rsidRPr="00284B7F">
        <w:rPr>
          <w:rFonts w:ascii="Arial" w:hAnsi="Arial" w:cs="Arial"/>
          <w:sz w:val="24"/>
          <w:szCs w:val="24"/>
        </w:rPr>
        <w:t>частках и объектах недвижимости.</w:t>
      </w:r>
    </w:p>
    <w:p w:rsidR="001F60CC" w:rsidRPr="00284B7F" w:rsidRDefault="00F7633A" w:rsidP="00856E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pacing w:val="1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 </w:t>
      </w:r>
      <w:r w:rsidR="00E7246B" w:rsidRPr="00284B7F">
        <w:rPr>
          <w:rFonts w:ascii="Arial" w:hAnsi="Arial" w:cs="Arial"/>
          <w:spacing w:val="1"/>
          <w:sz w:val="24"/>
          <w:szCs w:val="24"/>
        </w:rPr>
        <w:t>3.1 Граница прилегающей территории определяется в отношении территории общего пользования, которая прилегает (то есть имеет общую границу) к зданию, строению, сооружению, земельному участку, сведения о котором внесены в Единый государственный реестр недвижимости.</w:t>
      </w:r>
      <w:r w:rsidR="00E7246B" w:rsidRPr="00284B7F">
        <w:rPr>
          <w:rFonts w:ascii="Arial" w:hAnsi="Arial" w:cs="Arial"/>
          <w:spacing w:val="1"/>
          <w:sz w:val="24"/>
          <w:szCs w:val="24"/>
        </w:rPr>
        <w:br/>
      </w:r>
      <w:r w:rsidRPr="00284B7F">
        <w:rPr>
          <w:rFonts w:ascii="Arial" w:hAnsi="Arial" w:cs="Arial"/>
          <w:spacing w:val="1"/>
          <w:sz w:val="24"/>
          <w:szCs w:val="24"/>
        </w:rPr>
        <w:t xml:space="preserve">      </w:t>
      </w:r>
      <w:r w:rsidR="00E7246B" w:rsidRPr="00284B7F">
        <w:rPr>
          <w:rFonts w:ascii="Arial" w:hAnsi="Arial" w:cs="Arial"/>
          <w:spacing w:val="1"/>
          <w:sz w:val="24"/>
          <w:szCs w:val="24"/>
        </w:rPr>
        <w:t>3.2</w:t>
      </w:r>
      <w:proofErr w:type="gramStart"/>
      <w:r w:rsidRPr="00284B7F">
        <w:rPr>
          <w:rFonts w:ascii="Arial" w:hAnsi="Arial" w:cs="Arial"/>
          <w:spacing w:val="1"/>
          <w:sz w:val="24"/>
          <w:szCs w:val="24"/>
        </w:rPr>
        <w:t xml:space="preserve"> </w:t>
      </w:r>
      <w:r w:rsidR="00E7246B" w:rsidRPr="00284B7F">
        <w:rPr>
          <w:rFonts w:ascii="Arial" w:hAnsi="Arial" w:cs="Arial"/>
          <w:spacing w:val="1"/>
          <w:sz w:val="24"/>
          <w:szCs w:val="24"/>
        </w:rPr>
        <w:t xml:space="preserve"> В</w:t>
      </w:r>
      <w:proofErr w:type="gramEnd"/>
      <w:r w:rsidR="00E7246B" w:rsidRPr="00284B7F">
        <w:rPr>
          <w:rFonts w:ascii="Arial" w:hAnsi="Arial" w:cs="Arial"/>
          <w:spacing w:val="1"/>
          <w:sz w:val="24"/>
          <w:szCs w:val="24"/>
        </w:rPr>
        <w:t xml:space="preserve"> границе прилегающей территории могут располагаться следующие территории общего пользования или их части:</w:t>
      </w:r>
      <w:r w:rsidR="00E7246B" w:rsidRPr="00284B7F">
        <w:rPr>
          <w:rFonts w:ascii="Arial" w:hAnsi="Arial" w:cs="Arial"/>
          <w:spacing w:val="1"/>
          <w:sz w:val="24"/>
          <w:szCs w:val="24"/>
        </w:rPr>
        <w:br/>
        <w:t>1) пешеходные коммуникации, в том числе тротуары, аллеи, дорожки, тропинки;</w:t>
      </w:r>
      <w:r w:rsidRPr="00284B7F">
        <w:rPr>
          <w:rFonts w:ascii="Arial" w:hAnsi="Arial" w:cs="Arial"/>
          <w:spacing w:val="1"/>
          <w:sz w:val="24"/>
          <w:szCs w:val="24"/>
        </w:rPr>
        <w:br/>
        <w:t>2)</w:t>
      </w:r>
      <w:proofErr w:type="spellStart"/>
      <w:r w:rsidRPr="00284B7F">
        <w:rPr>
          <w:rFonts w:ascii="Arial" w:hAnsi="Arial" w:cs="Arial"/>
          <w:spacing w:val="1"/>
          <w:sz w:val="24"/>
          <w:szCs w:val="24"/>
        </w:rPr>
        <w:t>палисадники</w:t>
      </w:r>
      <w:proofErr w:type="gramStart"/>
      <w:r w:rsidRPr="00284B7F">
        <w:rPr>
          <w:rFonts w:ascii="Arial" w:hAnsi="Arial" w:cs="Arial"/>
          <w:spacing w:val="1"/>
          <w:sz w:val="24"/>
          <w:szCs w:val="24"/>
        </w:rPr>
        <w:t>,</w:t>
      </w:r>
      <w:r w:rsidR="00E7246B" w:rsidRPr="00284B7F">
        <w:rPr>
          <w:rFonts w:ascii="Arial" w:hAnsi="Arial" w:cs="Arial"/>
          <w:spacing w:val="1"/>
          <w:sz w:val="24"/>
          <w:szCs w:val="24"/>
        </w:rPr>
        <w:t>к</w:t>
      </w:r>
      <w:proofErr w:type="gramEnd"/>
      <w:r w:rsidR="00E7246B" w:rsidRPr="00284B7F">
        <w:rPr>
          <w:rFonts w:ascii="Arial" w:hAnsi="Arial" w:cs="Arial"/>
          <w:spacing w:val="1"/>
          <w:sz w:val="24"/>
          <w:szCs w:val="24"/>
        </w:rPr>
        <w:t>лумбы</w:t>
      </w:r>
      <w:proofErr w:type="spellEnd"/>
      <w:r w:rsidR="00E7246B" w:rsidRPr="00284B7F">
        <w:rPr>
          <w:rFonts w:ascii="Arial" w:hAnsi="Arial" w:cs="Arial"/>
          <w:spacing w:val="1"/>
          <w:sz w:val="24"/>
          <w:szCs w:val="24"/>
        </w:rPr>
        <w:t>;</w:t>
      </w:r>
      <w:r w:rsidR="00E7246B" w:rsidRPr="00284B7F">
        <w:rPr>
          <w:rFonts w:ascii="Arial" w:hAnsi="Arial" w:cs="Arial"/>
          <w:spacing w:val="1"/>
          <w:sz w:val="24"/>
          <w:szCs w:val="24"/>
        </w:rPr>
        <w:br/>
        <w:t>3) иные территории общего пользования, установленные правилами благоустройства, за исключением дорог, проездов и других транспортных коммуникаций, парков, скверов, бульваров, береговых полос, а также иных территорий, содержание которых является обязанностью правообладателя в соответствии с законодательством Российской Федерации.</w:t>
      </w:r>
      <w:r w:rsidR="00E7246B" w:rsidRPr="00284B7F">
        <w:rPr>
          <w:rFonts w:ascii="Arial" w:hAnsi="Arial" w:cs="Arial"/>
          <w:spacing w:val="1"/>
          <w:sz w:val="24"/>
          <w:szCs w:val="24"/>
        </w:rPr>
        <w:br/>
      </w:r>
      <w:r w:rsidR="00CF7DF1" w:rsidRPr="00284B7F">
        <w:rPr>
          <w:rFonts w:ascii="Arial" w:hAnsi="Arial" w:cs="Arial"/>
          <w:spacing w:val="1"/>
          <w:sz w:val="24"/>
          <w:szCs w:val="24"/>
        </w:rPr>
        <w:t xml:space="preserve">       </w:t>
      </w:r>
      <w:r w:rsidR="00E7246B" w:rsidRPr="00284B7F">
        <w:rPr>
          <w:rFonts w:ascii="Arial" w:hAnsi="Arial" w:cs="Arial"/>
          <w:spacing w:val="1"/>
          <w:sz w:val="24"/>
          <w:szCs w:val="24"/>
        </w:rPr>
        <w:t>3.3</w:t>
      </w:r>
      <w:proofErr w:type="gramStart"/>
      <w:r w:rsidR="00E7246B" w:rsidRPr="00284B7F">
        <w:rPr>
          <w:rFonts w:ascii="Arial" w:hAnsi="Arial" w:cs="Arial"/>
          <w:spacing w:val="1"/>
          <w:sz w:val="24"/>
          <w:szCs w:val="24"/>
        </w:rPr>
        <w:t xml:space="preserve"> В</w:t>
      </w:r>
      <w:proofErr w:type="gramEnd"/>
      <w:r w:rsidR="00E7246B" w:rsidRPr="00284B7F">
        <w:rPr>
          <w:rFonts w:ascii="Arial" w:hAnsi="Arial" w:cs="Arial"/>
          <w:spacing w:val="1"/>
          <w:sz w:val="24"/>
          <w:szCs w:val="24"/>
        </w:rPr>
        <w:t xml:space="preserve"> случае, если сведения о местоположении границ земельного участка внесены в Единый государственный реестр недвижимости, граница </w:t>
      </w:r>
      <w:r w:rsidR="00E7246B" w:rsidRPr="00284B7F">
        <w:rPr>
          <w:rFonts w:ascii="Arial" w:hAnsi="Arial" w:cs="Arial"/>
          <w:spacing w:val="1"/>
          <w:sz w:val="24"/>
          <w:szCs w:val="24"/>
        </w:rPr>
        <w:lastRenderedPageBreak/>
        <w:t>прилегающей территории определяется в метрах по периметру от границ такого земельного участка, в следующих значениях:</w:t>
      </w:r>
    </w:p>
    <w:p w:rsidR="00856E34" w:rsidRPr="00284B7F" w:rsidRDefault="00E7246B" w:rsidP="00856E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pacing w:val="1"/>
          <w:sz w:val="24"/>
          <w:szCs w:val="24"/>
        </w:rPr>
      </w:pPr>
      <w:r w:rsidRPr="00284B7F">
        <w:rPr>
          <w:rFonts w:ascii="Arial" w:hAnsi="Arial" w:cs="Arial"/>
          <w:spacing w:val="1"/>
          <w:sz w:val="24"/>
          <w:szCs w:val="24"/>
        </w:rPr>
        <w:br/>
        <w:t>1) для надземных линейных объектов инженерной инфраструктуры - 5 метров по обе стороны;</w:t>
      </w:r>
    </w:p>
    <w:p w:rsidR="00856E34" w:rsidRPr="00284B7F" w:rsidRDefault="00E7246B" w:rsidP="00856E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pacing w:val="1"/>
          <w:sz w:val="24"/>
          <w:szCs w:val="24"/>
        </w:rPr>
      </w:pPr>
      <w:r w:rsidRPr="00284B7F">
        <w:rPr>
          <w:rFonts w:ascii="Arial" w:hAnsi="Arial" w:cs="Arial"/>
          <w:spacing w:val="1"/>
          <w:sz w:val="24"/>
          <w:szCs w:val="24"/>
        </w:rPr>
        <w:br/>
        <w:t>2) для отдельно стоящих тепловых, трансформаторных подстанций, зданий и сооружений инженерно-технического назначения - 5 метров;</w:t>
      </w:r>
    </w:p>
    <w:p w:rsidR="00856E34" w:rsidRPr="00284B7F" w:rsidRDefault="00E7246B" w:rsidP="00856E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pacing w:val="1"/>
          <w:sz w:val="24"/>
          <w:szCs w:val="24"/>
        </w:rPr>
      </w:pPr>
      <w:r w:rsidRPr="00284B7F">
        <w:rPr>
          <w:rFonts w:ascii="Arial" w:hAnsi="Arial" w:cs="Arial"/>
          <w:spacing w:val="1"/>
          <w:sz w:val="24"/>
          <w:szCs w:val="24"/>
        </w:rPr>
        <w:br/>
        <w:t>3) для земельных участков, предназначенных для строительства объектов капитального строительства, - 15 метров;</w:t>
      </w:r>
    </w:p>
    <w:p w:rsidR="00856E34" w:rsidRPr="00284B7F" w:rsidRDefault="00E7246B" w:rsidP="00856E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pacing w:val="1"/>
          <w:sz w:val="24"/>
          <w:szCs w:val="24"/>
        </w:rPr>
      </w:pPr>
      <w:r w:rsidRPr="00284B7F">
        <w:rPr>
          <w:rFonts w:ascii="Arial" w:hAnsi="Arial" w:cs="Arial"/>
          <w:spacing w:val="1"/>
          <w:sz w:val="24"/>
          <w:szCs w:val="24"/>
        </w:rPr>
        <w:br/>
        <w:t>4) для хозяйствующих субъектов, являющихся правооблада</w:t>
      </w:r>
      <w:r w:rsidR="00856E34" w:rsidRPr="00284B7F">
        <w:rPr>
          <w:rFonts w:ascii="Arial" w:hAnsi="Arial" w:cs="Arial"/>
          <w:spacing w:val="1"/>
          <w:sz w:val="24"/>
          <w:szCs w:val="24"/>
        </w:rPr>
        <w:t>телями земельных участков, - 25</w:t>
      </w:r>
      <w:r w:rsidRPr="00284B7F">
        <w:rPr>
          <w:rFonts w:ascii="Arial" w:hAnsi="Arial" w:cs="Arial"/>
          <w:spacing w:val="1"/>
          <w:sz w:val="24"/>
          <w:szCs w:val="24"/>
        </w:rPr>
        <w:t>метров;</w:t>
      </w:r>
      <w:r w:rsidRPr="00284B7F">
        <w:rPr>
          <w:rFonts w:ascii="Arial" w:hAnsi="Arial" w:cs="Arial"/>
          <w:spacing w:val="1"/>
          <w:sz w:val="24"/>
          <w:szCs w:val="24"/>
        </w:rPr>
        <w:br/>
        <w:t>5) для гаражно-строительных кооперативов - 25 метров;</w:t>
      </w:r>
    </w:p>
    <w:p w:rsidR="00856E34" w:rsidRPr="00284B7F" w:rsidRDefault="00E7246B" w:rsidP="00856E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pacing w:val="1"/>
          <w:sz w:val="24"/>
          <w:szCs w:val="24"/>
        </w:rPr>
      </w:pPr>
      <w:r w:rsidRPr="00284B7F">
        <w:rPr>
          <w:rFonts w:ascii="Arial" w:hAnsi="Arial" w:cs="Arial"/>
          <w:spacing w:val="1"/>
          <w:sz w:val="24"/>
          <w:szCs w:val="24"/>
        </w:rPr>
        <w:br/>
        <w:t>6) для жилых домов блокированной застройки, индивидуальных жилых домов с приусадебными земельными участками - 5 метров;</w:t>
      </w:r>
    </w:p>
    <w:p w:rsidR="00856E34" w:rsidRPr="00284B7F" w:rsidRDefault="00E7246B" w:rsidP="00856E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pacing w:val="1"/>
          <w:sz w:val="24"/>
          <w:szCs w:val="24"/>
        </w:rPr>
      </w:pPr>
      <w:r w:rsidRPr="00284B7F">
        <w:rPr>
          <w:rFonts w:ascii="Arial" w:hAnsi="Arial" w:cs="Arial"/>
          <w:spacing w:val="1"/>
          <w:sz w:val="24"/>
          <w:szCs w:val="24"/>
        </w:rPr>
        <w:br/>
        <w:t>7) для индивидуальных жилых домов с приусадебными земельными участками, расположенных на пересечении улиц, переулков, проездов, - 5 метров;</w:t>
      </w:r>
    </w:p>
    <w:p w:rsidR="00856E34" w:rsidRPr="00284B7F" w:rsidRDefault="00E7246B" w:rsidP="00856E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pacing w:val="1"/>
          <w:sz w:val="24"/>
          <w:szCs w:val="24"/>
        </w:rPr>
      </w:pPr>
      <w:r w:rsidRPr="00284B7F">
        <w:rPr>
          <w:rFonts w:ascii="Arial" w:hAnsi="Arial" w:cs="Arial"/>
          <w:spacing w:val="1"/>
          <w:sz w:val="24"/>
          <w:szCs w:val="24"/>
        </w:rPr>
        <w:br/>
        <w:t>8) для многоквартирных жилых домов, за исключением многоквартирных жилых домов, земельные участки под которыми не образованы или образованы по границам таких домов, - 15 метров;</w:t>
      </w:r>
    </w:p>
    <w:p w:rsidR="00856E34" w:rsidRPr="00284B7F" w:rsidRDefault="00E7246B" w:rsidP="00856E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pacing w:val="1"/>
          <w:sz w:val="24"/>
          <w:szCs w:val="24"/>
        </w:rPr>
      </w:pPr>
      <w:r w:rsidRPr="00284B7F">
        <w:rPr>
          <w:rFonts w:ascii="Arial" w:hAnsi="Arial" w:cs="Arial"/>
          <w:spacing w:val="1"/>
          <w:sz w:val="24"/>
          <w:szCs w:val="24"/>
        </w:rPr>
        <w:br/>
        <w:t>9) для территории ведения гражданами садоводства или огор</w:t>
      </w:r>
      <w:r w:rsidR="00856E34" w:rsidRPr="00284B7F">
        <w:rPr>
          <w:rFonts w:ascii="Arial" w:hAnsi="Arial" w:cs="Arial"/>
          <w:spacing w:val="1"/>
          <w:sz w:val="24"/>
          <w:szCs w:val="24"/>
        </w:rPr>
        <w:t>одничества для собственных нужд</w:t>
      </w:r>
      <w:r w:rsidRPr="00284B7F">
        <w:rPr>
          <w:rFonts w:ascii="Arial" w:hAnsi="Arial" w:cs="Arial"/>
          <w:spacing w:val="1"/>
          <w:sz w:val="24"/>
          <w:szCs w:val="24"/>
        </w:rPr>
        <w:t>- 25 метров;</w:t>
      </w:r>
    </w:p>
    <w:p w:rsidR="00E7246B" w:rsidRPr="00284B7F" w:rsidRDefault="00E7246B" w:rsidP="00856E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pacing w:val="1"/>
          <w:sz w:val="24"/>
          <w:szCs w:val="24"/>
        </w:rPr>
      </w:pPr>
      <w:r w:rsidRPr="00284B7F">
        <w:rPr>
          <w:rFonts w:ascii="Arial" w:hAnsi="Arial" w:cs="Arial"/>
          <w:spacing w:val="1"/>
          <w:sz w:val="24"/>
          <w:szCs w:val="24"/>
        </w:rPr>
        <w:br/>
        <w:t>10) для садовых или огородных земельных участков, предоставленных гражданам, осуществляющим ведение садоводства или огородничества без создания товарищества, - 5 метров.</w:t>
      </w:r>
    </w:p>
    <w:p w:rsidR="00E7246B" w:rsidRPr="00284B7F" w:rsidRDefault="00E7246B" w:rsidP="00856E34">
      <w:pPr>
        <w:pStyle w:val="formattext"/>
        <w:shd w:val="clear" w:color="auto" w:fill="FFFFFF"/>
        <w:spacing w:before="0" w:beforeAutospacing="0" w:after="0" w:afterAutospacing="0" w:line="252" w:lineRule="atLeast"/>
        <w:textAlignment w:val="baseline"/>
        <w:rPr>
          <w:rFonts w:ascii="Arial" w:hAnsi="Arial" w:cs="Arial"/>
          <w:spacing w:val="1"/>
        </w:rPr>
      </w:pPr>
      <w:r w:rsidRPr="00284B7F">
        <w:rPr>
          <w:rFonts w:ascii="Arial" w:hAnsi="Arial" w:cs="Arial"/>
          <w:spacing w:val="1"/>
        </w:rPr>
        <w:br/>
      </w:r>
      <w:r w:rsidR="00CF7DF1" w:rsidRPr="00284B7F">
        <w:rPr>
          <w:rFonts w:ascii="Arial" w:hAnsi="Arial" w:cs="Arial"/>
          <w:spacing w:val="1"/>
        </w:rPr>
        <w:t xml:space="preserve">       </w:t>
      </w:r>
      <w:r w:rsidRPr="00284B7F">
        <w:rPr>
          <w:rFonts w:ascii="Arial" w:hAnsi="Arial" w:cs="Arial"/>
          <w:spacing w:val="1"/>
        </w:rPr>
        <w:t>3.4</w:t>
      </w:r>
      <w:proofErr w:type="gramStart"/>
      <w:r w:rsidR="00BE7A9C" w:rsidRPr="00284B7F">
        <w:rPr>
          <w:rFonts w:ascii="Arial" w:hAnsi="Arial" w:cs="Arial"/>
          <w:spacing w:val="1"/>
        </w:rPr>
        <w:t xml:space="preserve"> </w:t>
      </w:r>
      <w:r w:rsidRPr="00284B7F">
        <w:rPr>
          <w:rFonts w:ascii="Arial" w:hAnsi="Arial" w:cs="Arial"/>
          <w:spacing w:val="1"/>
        </w:rPr>
        <w:t xml:space="preserve"> В</w:t>
      </w:r>
      <w:proofErr w:type="gramEnd"/>
      <w:r w:rsidRPr="00284B7F">
        <w:rPr>
          <w:rFonts w:ascii="Arial" w:hAnsi="Arial" w:cs="Arial"/>
          <w:spacing w:val="1"/>
        </w:rPr>
        <w:t xml:space="preserve"> случае, если сведения о местоположении границ земельного участка не внесены в Единый государственный реестр недвижимости, граница прилегающей территории определяется в метрах по периметру от зданий, строений, сооружений в следующих значениях:</w:t>
      </w:r>
    </w:p>
    <w:p w:rsidR="00E7246B" w:rsidRPr="00284B7F" w:rsidRDefault="00E7246B" w:rsidP="00856E34">
      <w:pPr>
        <w:pStyle w:val="formattext"/>
        <w:shd w:val="clear" w:color="auto" w:fill="FFFFFF"/>
        <w:spacing w:before="0" w:beforeAutospacing="0" w:after="0" w:afterAutospacing="0" w:line="252" w:lineRule="atLeast"/>
        <w:textAlignment w:val="baseline"/>
        <w:rPr>
          <w:rFonts w:ascii="Arial" w:hAnsi="Arial" w:cs="Arial"/>
          <w:spacing w:val="1"/>
        </w:rPr>
      </w:pPr>
      <w:r w:rsidRPr="00284B7F">
        <w:rPr>
          <w:rFonts w:ascii="Arial" w:hAnsi="Arial" w:cs="Arial"/>
          <w:spacing w:val="1"/>
        </w:rPr>
        <w:br/>
        <w:t>1) для хозяйствующих субъектов, осуществляющих торговую деятельность, оказывающих услуги общественного питания и бытовые услуги в некапитальных строениях, сооружениях, - 10 метров;</w:t>
      </w:r>
    </w:p>
    <w:p w:rsidR="001F60CC" w:rsidRPr="00284B7F" w:rsidRDefault="00E7246B" w:rsidP="00E7246B">
      <w:pPr>
        <w:pStyle w:val="formattext"/>
        <w:shd w:val="clear" w:color="auto" w:fill="FFFFFF"/>
        <w:spacing w:before="0" w:beforeAutospacing="0" w:after="0" w:afterAutospacing="0" w:line="252" w:lineRule="atLeast"/>
        <w:textAlignment w:val="baseline"/>
        <w:rPr>
          <w:rFonts w:ascii="Arial" w:hAnsi="Arial" w:cs="Arial"/>
          <w:spacing w:val="1"/>
        </w:rPr>
      </w:pPr>
      <w:r w:rsidRPr="00284B7F">
        <w:rPr>
          <w:rFonts w:ascii="Arial" w:hAnsi="Arial" w:cs="Arial"/>
          <w:spacing w:val="1"/>
        </w:rPr>
        <w:br/>
      </w:r>
      <w:proofErr w:type="gramStart"/>
      <w:r w:rsidRPr="00284B7F">
        <w:rPr>
          <w:rFonts w:ascii="Arial" w:hAnsi="Arial" w:cs="Arial"/>
          <w:spacing w:val="1"/>
        </w:rPr>
        <w:t>2) для хозяйствующих субъектов, не указанных пункте 1 настоящей части, - 40 метров;</w:t>
      </w:r>
      <w:r w:rsidRPr="00284B7F">
        <w:rPr>
          <w:rFonts w:ascii="Arial" w:hAnsi="Arial" w:cs="Arial"/>
          <w:spacing w:val="1"/>
        </w:rPr>
        <w:br/>
        <w:t>3) для индивидуальных жилых домов - 20 метров;</w:t>
      </w:r>
      <w:r w:rsidRPr="00284B7F">
        <w:rPr>
          <w:rFonts w:ascii="Arial" w:hAnsi="Arial" w:cs="Arial"/>
          <w:spacing w:val="1"/>
        </w:rPr>
        <w:br/>
        <w:t>4) для индивидуальных жилых домов, расположенных на пересечении улиц, проездов, переулков, - 20 метров;</w:t>
      </w:r>
      <w:r w:rsidRPr="00284B7F">
        <w:rPr>
          <w:rFonts w:ascii="Arial" w:hAnsi="Arial" w:cs="Arial"/>
          <w:spacing w:val="1"/>
        </w:rPr>
        <w:br/>
        <w:t>5) для гаражно-строительных кооперативов - 40 метров.</w:t>
      </w:r>
      <w:proofErr w:type="gramEnd"/>
    </w:p>
    <w:p w:rsidR="001F60CC" w:rsidRPr="00284B7F" w:rsidRDefault="00E7246B" w:rsidP="00E7246B">
      <w:pPr>
        <w:pStyle w:val="formattext"/>
        <w:shd w:val="clear" w:color="auto" w:fill="FFFFFF"/>
        <w:spacing w:before="0" w:beforeAutospacing="0" w:after="0" w:afterAutospacing="0" w:line="252" w:lineRule="atLeast"/>
        <w:textAlignment w:val="baseline"/>
        <w:rPr>
          <w:rFonts w:ascii="Arial" w:hAnsi="Arial" w:cs="Arial"/>
          <w:spacing w:val="1"/>
        </w:rPr>
      </w:pPr>
      <w:r w:rsidRPr="00284B7F">
        <w:rPr>
          <w:rFonts w:ascii="Arial" w:hAnsi="Arial" w:cs="Arial"/>
          <w:spacing w:val="1"/>
        </w:rPr>
        <w:br/>
      </w:r>
      <w:r w:rsidR="00CF7DF1" w:rsidRPr="00284B7F">
        <w:rPr>
          <w:rFonts w:ascii="Arial" w:hAnsi="Arial" w:cs="Arial"/>
          <w:spacing w:val="1"/>
        </w:rPr>
        <w:t xml:space="preserve">        </w:t>
      </w:r>
      <w:r w:rsidRPr="00284B7F">
        <w:rPr>
          <w:rFonts w:ascii="Arial" w:hAnsi="Arial" w:cs="Arial"/>
          <w:spacing w:val="1"/>
        </w:rPr>
        <w:t>3.5</w:t>
      </w:r>
      <w:proofErr w:type="gramStart"/>
      <w:r w:rsidRPr="00284B7F">
        <w:rPr>
          <w:rFonts w:ascii="Arial" w:hAnsi="Arial" w:cs="Arial"/>
          <w:spacing w:val="1"/>
        </w:rPr>
        <w:t xml:space="preserve">  В</w:t>
      </w:r>
      <w:proofErr w:type="gramEnd"/>
      <w:r w:rsidRPr="00284B7F">
        <w:rPr>
          <w:rFonts w:ascii="Arial" w:hAnsi="Arial" w:cs="Arial"/>
          <w:spacing w:val="1"/>
        </w:rPr>
        <w:t xml:space="preserve"> случае, если сведения о земельном участке внесены в Единый государственный реестр недвижимости без границ такого земельного участка, граница прилегающей территории определяется в метрах по периметру от </w:t>
      </w:r>
      <w:r w:rsidRPr="00284B7F">
        <w:rPr>
          <w:rFonts w:ascii="Arial" w:hAnsi="Arial" w:cs="Arial"/>
          <w:spacing w:val="1"/>
        </w:rPr>
        <w:lastRenderedPageBreak/>
        <w:t>зданий, строений, сооружений в следующих значениях:</w:t>
      </w:r>
      <w:r w:rsidRPr="00284B7F">
        <w:rPr>
          <w:rFonts w:ascii="Arial" w:hAnsi="Arial" w:cs="Arial"/>
          <w:spacing w:val="1"/>
        </w:rPr>
        <w:br/>
        <w:t>1) для индивидуальных жилых домов - 20 метров;</w:t>
      </w:r>
      <w:r w:rsidRPr="00284B7F">
        <w:rPr>
          <w:rFonts w:ascii="Arial" w:hAnsi="Arial" w:cs="Arial"/>
          <w:spacing w:val="1"/>
        </w:rPr>
        <w:br/>
        <w:t>2) для индивидуальных жилых домов, расположенных на пересечении улиц, проездов, переулков, - 20 метров.</w:t>
      </w:r>
    </w:p>
    <w:p w:rsidR="00871E14" w:rsidRPr="00871E14" w:rsidRDefault="00871E14" w:rsidP="00871E14">
      <w:pPr>
        <w:pStyle w:val="formattext"/>
        <w:shd w:val="clear" w:color="auto" w:fill="FFFFFF"/>
        <w:spacing w:before="0" w:beforeAutospacing="0" w:after="0" w:afterAutospacing="0" w:line="252" w:lineRule="atLeast"/>
        <w:textAlignment w:val="baseline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t xml:space="preserve">        </w:t>
      </w:r>
      <w:r w:rsidRPr="00871E14">
        <w:rPr>
          <w:rFonts w:ascii="Arial" w:hAnsi="Arial" w:cs="Arial"/>
          <w:spacing w:val="1"/>
        </w:rPr>
        <w:t>3.6</w:t>
      </w:r>
      <w:proofErr w:type="gramStart"/>
      <w:r w:rsidRPr="00871E14">
        <w:rPr>
          <w:rFonts w:ascii="Arial" w:hAnsi="Arial" w:cs="Arial"/>
          <w:spacing w:val="1"/>
        </w:rPr>
        <w:t xml:space="preserve"> П</w:t>
      </w:r>
      <w:proofErr w:type="gramEnd"/>
      <w:r w:rsidRPr="00871E14">
        <w:rPr>
          <w:rFonts w:ascii="Arial" w:hAnsi="Arial" w:cs="Arial"/>
          <w:spacing w:val="1"/>
        </w:rPr>
        <w:t>ри перекрытии (пересечении) площадей территорий, определенных в соответствии с настоящей статьей, граница прилегающих территорий устанавливаются на равном удалении от объектов, указанных в разделе 3 настоящих правил.</w:t>
      </w:r>
    </w:p>
    <w:p w:rsidR="00413102" w:rsidRPr="00871E14" w:rsidRDefault="00871E14" w:rsidP="00871E14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proofErr w:type="gramStart"/>
      <w:r w:rsidRPr="00871E14">
        <w:rPr>
          <w:rFonts w:ascii="Arial" w:hAnsi="Arial" w:cs="Arial"/>
        </w:rPr>
        <w:t>3.7  Организациям, управляющим жилищным фондом, иным юридическим лицам, индивидуальным предпринимателям, собственникам индивидуальных жилых домов и земельных участков в соответствии с Федеральным  законом  от 24.06.1998 № 89-ФЗ « Об отходах производства и потребления» необходимо    заключить  договор на вывоз и размещение отходов производства и потребления со специализированными организациями, имеющими лицензию на сбор, использование, обезвреживание, транспортировку, размещение отходов I - IV класса опасности или с другой</w:t>
      </w:r>
      <w:proofErr w:type="gramEnd"/>
      <w:r w:rsidRPr="00871E14">
        <w:rPr>
          <w:rFonts w:ascii="Arial" w:hAnsi="Arial" w:cs="Arial"/>
        </w:rPr>
        <w:t xml:space="preserve"> специализированной (не имеющей лицензии) организацией на вывоз и размещение отходов V класса опасности.</w:t>
      </w:r>
    </w:p>
    <w:p w:rsidR="00413102" w:rsidRPr="00284B7F" w:rsidRDefault="00CF7DF1" w:rsidP="0041310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        </w:t>
      </w:r>
      <w:r w:rsidR="00BE7A9C" w:rsidRPr="00284B7F">
        <w:rPr>
          <w:rFonts w:ascii="Arial" w:hAnsi="Arial" w:cs="Arial"/>
          <w:sz w:val="24"/>
          <w:szCs w:val="24"/>
        </w:rPr>
        <w:t>3.8</w:t>
      </w:r>
      <w:r w:rsidR="00413102" w:rsidRPr="00284B7F">
        <w:rPr>
          <w:rFonts w:ascii="Arial" w:hAnsi="Arial" w:cs="Arial"/>
          <w:sz w:val="24"/>
          <w:szCs w:val="24"/>
        </w:rPr>
        <w:t xml:space="preserve"> Собственники объектов мелкорозничной торговли, бытового обслуживания и питания обязаны обеспечить работу осветительного оборудования, установки урн возле объектов, своевременную уборку урн и малых контейнеров, а также благоустройство и своевременную уборку территории в радиус</w:t>
      </w:r>
      <w:r w:rsidR="00BE7A9C" w:rsidRPr="00284B7F">
        <w:rPr>
          <w:rFonts w:ascii="Arial" w:hAnsi="Arial" w:cs="Arial"/>
          <w:sz w:val="24"/>
          <w:szCs w:val="24"/>
        </w:rPr>
        <w:t>е 4</w:t>
      </w:r>
      <w:r w:rsidR="00413102" w:rsidRPr="00284B7F">
        <w:rPr>
          <w:rFonts w:ascii="Arial" w:hAnsi="Arial" w:cs="Arial"/>
          <w:sz w:val="24"/>
          <w:szCs w:val="24"/>
        </w:rPr>
        <w:t>0 метров от нестационарного объекта. Ответственность за уборку территории в радиусе 20 метров от нестационарного (некапитального) объекта мелкорозничной торговли несут лица, осуществляющие торговлю.</w:t>
      </w:r>
    </w:p>
    <w:p w:rsidR="00413102" w:rsidRPr="00284B7F" w:rsidRDefault="00413102" w:rsidP="0041310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7A9C" w:rsidRPr="00284B7F" w:rsidRDefault="00CF7DF1" w:rsidP="0041310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="00BE7A9C" w:rsidRPr="00284B7F">
        <w:rPr>
          <w:rFonts w:ascii="Arial" w:hAnsi="Arial" w:cs="Arial"/>
          <w:sz w:val="24"/>
          <w:szCs w:val="24"/>
        </w:rPr>
        <w:t>3.9</w:t>
      </w:r>
      <w:r w:rsidR="00413102" w:rsidRPr="00284B7F">
        <w:rPr>
          <w:rFonts w:ascii="Arial" w:hAnsi="Arial" w:cs="Arial"/>
          <w:sz w:val="24"/>
          <w:szCs w:val="24"/>
        </w:rPr>
        <w:t xml:space="preserve"> Размещение туалетных кабин рекомендуется предусматривать на активно посещаемых территориях населенного пункта при отсутствии или недостаточной пропускной способности общественных туалетов: в местах проведения массовых мероприятий, при крупных объектах торговли и услуг, на территории объектов рекреации (парках, садах), в местах установки городских АЗС, на автостоянках, а также - при нестационарных (некапитальных) сооружениях питания. </w:t>
      </w:r>
      <w:proofErr w:type="gramEnd"/>
    </w:p>
    <w:p w:rsidR="00413102" w:rsidRDefault="00413102" w:rsidP="0041310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Следует учитывать, что не допускается размещение туалетных кабин на придомовой территории, при этом расстояние до жилых и общественных зданий должно быть не менее 20 м. Туалетную кабину необходимо устанавливать на твердые виды покрытия.</w:t>
      </w:r>
    </w:p>
    <w:p w:rsidR="000A29F4" w:rsidRDefault="000A29F4" w:rsidP="0041310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29F4" w:rsidRDefault="000A29F4" w:rsidP="0041310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29F4" w:rsidRDefault="000A29F4" w:rsidP="000A29F4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color w:val="2D2D2D"/>
          <w:spacing w:val="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4</w:t>
      </w:r>
      <w:r w:rsidRPr="000A29F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0A29F4">
        <w:rPr>
          <w:rFonts w:ascii="Times New Roman" w:hAnsi="Times New Roman" w:cs="Times New Roman"/>
          <w:b/>
          <w:color w:val="000000" w:themeColor="text1"/>
          <w:spacing w:val="1"/>
          <w:sz w:val="28"/>
          <w:szCs w:val="28"/>
          <w:shd w:val="clear" w:color="auto" w:fill="FFFFFF"/>
        </w:rPr>
        <w:t xml:space="preserve">Санитарное содержание территории муниципального образования. </w:t>
      </w:r>
    </w:p>
    <w:p w:rsidR="000A29F4" w:rsidRDefault="000A29F4" w:rsidP="000A29F4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color w:val="2D2D2D"/>
          <w:spacing w:val="1"/>
          <w:sz w:val="28"/>
          <w:szCs w:val="28"/>
          <w:shd w:val="clear" w:color="auto" w:fill="FFFFFF"/>
        </w:rPr>
      </w:pPr>
    </w:p>
    <w:p w:rsidR="000A29F4" w:rsidRDefault="000A29F4" w:rsidP="000A29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4.1 </w:t>
      </w:r>
      <w:r w:rsidRPr="000A64B0">
        <w:rPr>
          <w:rFonts w:ascii="Times New Roman" w:hAnsi="Times New Roman" w:cs="Times New Roman"/>
          <w:sz w:val="28"/>
          <w:szCs w:val="28"/>
        </w:rPr>
        <w:t>Физические, юридические лица, индивидуальные предприниматели, являющихся собственниками зданий (помещений в них), сооружений, включая временные сооружения, а также владеющих земельными участками на праве собственности, ином вещном праве, праве аренды, ином законном праве, обязаны осуществлять уборку прилегающей территории</w:t>
      </w:r>
      <w:r>
        <w:rPr>
          <w:rFonts w:ascii="Times New Roman" w:hAnsi="Times New Roman" w:cs="Times New Roman"/>
          <w:sz w:val="28"/>
          <w:szCs w:val="28"/>
        </w:rPr>
        <w:t xml:space="preserve">  самостоятельно или посредством привлечения </w:t>
      </w:r>
      <w:r>
        <w:rPr>
          <w:rFonts w:ascii="Times New Roman" w:hAnsi="Times New Roman" w:cs="Times New Roman"/>
          <w:sz w:val="28"/>
          <w:szCs w:val="28"/>
        </w:rPr>
        <w:lastRenderedPageBreak/>
        <w:t>специализированных организаций за счет собственных средств в соответствии с действующим законодательством, настоящими Правилами.</w:t>
      </w:r>
      <w:proofErr w:type="gramEnd"/>
    </w:p>
    <w:p w:rsidR="000A29F4" w:rsidRPr="006A29D0" w:rsidRDefault="000A29F4" w:rsidP="000A29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29D0">
        <w:rPr>
          <w:rFonts w:ascii="Times New Roman" w:hAnsi="Times New Roman" w:cs="Times New Roman"/>
          <w:sz w:val="28"/>
          <w:szCs w:val="28"/>
        </w:rPr>
        <w:t xml:space="preserve"> Организацию уборки муниципальной территории осуществляет администрация муниципального образования. По соглашению муниципальная территория может закрепляться за предприятиями, организациями и учреждениями.</w:t>
      </w:r>
    </w:p>
    <w:p w:rsidR="000A29F4" w:rsidRDefault="000A29F4" w:rsidP="000A29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Организации, осуществляющие промышленную деятельность обязаны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создавать защитные зеленые полосы, ограждать жилые кварталы от производственных сооружений, благоустраивать и содержать в исправности и чистоте выезды из организации и строек на улицы.</w:t>
      </w:r>
    </w:p>
    <w:p w:rsidR="000A29F4" w:rsidRDefault="000A29F4" w:rsidP="000A29F4">
      <w:pPr>
        <w:tabs>
          <w:tab w:val="left" w:pos="1418"/>
          <w:tab w:val="left" w:pos="170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Уборка и очистка прилегающей территории, на которых расположены некапитальные объекты торговли, осуществляется владельцами некапитальных объектов торговли, если иное не установлено договорами аренды земельного участка, безвозмездного срочного пользования земельным участком, пожизненного наследуемого владения.</w:t>
      </w:r>
    </w:p>
    <w:p w:rsidR="000A29F4" w:rsidRDefault="000A29F4" w:rsidP="000A29F4">
      <w:pPr>
        <w:tabs>
          <w:tab w:val="left" w:pos="1418"/>
          <w:tab w:val="left" w:pos="170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Железнодорожные пути, проходящие в черте населенных пунктов муниципального образования в пределах полосы отчуждения (откосы выемок и насыпей, переезды, переходы через пути), убираются и содержатся силами и средствами железнодорожных организаций, эксплуатирующих данные сооружения.</w:t>
      </w:r>
    </w:p>
    <w:p w:rsidR="000A29F4" w:rsidRDefault="000A29F4" w:rsidP="000A29F4">
      <w:pPr>
        <w:tabs>
          <w:tab w:val="left" w:pos="1418"/>
          <w:tab w:val="left" w:pos="170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Уборка и очистка территорий, отведенных для размещения и эксплуатации линий электропередач, газовых, водопроводных и тепловых сетей, осуществляется силами и средствами организаций, эксплуатирующих указанные сети и линии электропередач.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указанные в данном пункте сети являются бесхозяйными, уборку и очистку территорий осуществляется организацией, с которой заключен договор об обеспечении сохранности и эксплуатации бесхозяйного имущества.</w:t>
      </w:r>
    </w:p>
    <w:p w:rsidR="000A29F4" w:rsidRDefault="000A29F4" w:rsidP="000A29F4">
      <w:pPr>
        <w:tabs>
          <w:tab w:val="left" w:pos="1418"/>
          <w:tab w:val="left" w:pos="170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29F4" w:rsidRDefault="000A29F4" w:rsidP="000A29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 w:cs="Times New Roman"/>
          <w:sz w:val="28"/>
          <w:szCs w:val="28"/>
        </w:rPr>
        <w:t>а территории муниципального образования запрещается:</w:t>
      </w:r>
    </w:p>
    <w:p w:rsidR="000A29F4" w:rsidRDefault="000A29F4" w:rsidP="000A29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накапливать и размещать любые отходы производства и потребления в несанкционированных местах. Лица, разместившие отходы производства и потребления в несанкционированных местах, обязаны за свой счет производить уборку и очистку данной территории, а при необходимости - рекультивацию земельного участка. </w:t>
      </w:r>
    </w:p>
    <w:p w:rsidR="000A29F4" w:rsidRPr="00D440E4" w:rsidRDefault="000A29F4" w:rsidP="000A29F4">
      <w:pPr>
        <w:spacing w:line="240" w:lineRule="auto"/>
        <w:ind w:firstLine="567"/>
        <w:jc w:val="both"/>
      </w:pPr>
      <w:r w:rsidRPr="00D440E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440E4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D440E4">
        <w:rPr>
          <w:rFonts w:ascii="Times New Roman" w:hAnsi="Times New Roman" w:cs="Times New Roman"/>
          <w:sz w:val="28"/>
          <w:szCs w:val="28"/>
        </w:rPr>
        <w:t>одить и лежать на газонах</w:t>
      </w:r>
      <w:r>
        <w:rPr>
          <w:rFonts w:ascii="Times New Roman" w:hAnsi="Times New Roman" w:cs="Times New Roman"/>
          <w:sz w:val="28"/>
          <w:szCs w:val="28"/>
        </w:rPr>
        <w:t xml:space="preserve">, цветниках </w:t>
      </w:r>
      <w:r w:rsidRPr="00D440E4">
        <w:rPr>
          <w:rFonts w:ascii="Times New Roman" w:hAnsi="Times New Roman" w:cs="Times New Roman"/>
          <w:sz w:val="28"/>
          <w:szCs w:val="28"/>
        </w:rPr>
        <w:t xml:space="preserve"> и в молодых лесных посадках;</w:t>
      </w:r>
    </w:p>
    <w:p w:rsidR="000A29F4" w:rsidRPr="00D440E4" w:rsidRDefault="000A29F4" w:rsidP="000A29F4">
      <w:pPr>
        <w:spacing w:line="240" w:lineRule="auto"/>
        <w:ind w:firstLine="567"/>
        <w:jc w:val="both"/>
      </w:pPr>
      <w:r w:rsidRPr="00D440E4">
        <w:rPr>
          <w:rFonts w:ascii="Times New Roman" w:hAnsi="Times New Roman" w:cs="Times New Roman"/>
          <w:sz w:val="28"/>
          <w:szCs w:val="28"/>
        </w:rPr>
        <w:t>- ломать деревья, кустарники, сучья и ветви, срывать листья, сбивать и собирать плоды;</w:t>
      </w:r>
    </w:p>
    <w:p w:rsidR="000A29F4" w:rsidRDefault="000A29F4" w:rsidP="000A29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0E4">
        <w:rPr>
          <w:rFonts w:ascii="Times New Roman" w:hAnsi="Times New Roman" w:cs="Times New Roman"/>
          <w:sz w:val="28"/>
          <w:szCs w:val="28"/>
        </w:rPr>
        <w:t>- засорять газоны, цветники, дорожки и водоемы;</w:t>
      </w:r>
    </w:p>
    <w:p w:rsidR="000A29F4" w:rsidRPr="00D440E4" w:rsidRDefault="000A29F4" w:rsidP="000A29F4">
      <w:pPr>
        <w:spacing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уничтожать растительность на газонах и цветниках;</w:t>
      </w:r>
    </w:p>
    <w:p w:rsidR="000A29F4" w:rsidRPr="00D440E4" w:rsidRDefault="000A29F4" w:rsidP="000A29F4">
      <w:pPr>
        <w:spacing w:line="240" w:lineRule="auto"/>
        <w:ind w:firstLine="567"/>
        <w:jc w:val="both"/>
      </w:pPr>
      <w:r w:rsidRPr="00D440E4">
        <w:rPr>
          <w:rFonts w:ascii="Times New Roman" w:hAnsi="Times New Roman" w:cs="Times New Roman"/>
          <w:sz w:val="28"/>
          <w:szCs w:val="28"/>
        </w:rPr>
        <w:t>- портить скульптуры, скамейки, ограды;</w:t>
      </w:r>
    </w:p>
    <w:p w:rsidR="000A29F4" w:rsidRDefault="000A29F4" w:rsidP="000A29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0E4">
        <w:rPr>
          <w:rFonts w:ascii="Times New Roman" w:hAnsi="Times New Roman" w:cs="Times New Roman"/>
          <w:sz w:val="28"/>
          <w:szCs w:val="28"/>
        </w:rPr>
        <w:lastRenderedPageBreak/>
        <w:t>- добывать из деревьев сок, делать надрезы, надписи, приклеивать к деревьям объявления, номерные знаки, всякого рода указатели, провода и забивать в деревья крючки и гвозди для подвешивания гамаков, качелей, веревок, сушить белье на ветвях;</w:t>
      </w:r>
    </w:p>
    <w:p w:rsidR="000A29F4" w:rsidRDefault="000A29F4" w:rsidP="000A29F4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799">
        <w:rPr>
          <w:rFonts w:ascii="Times New Roman" w:hAnsi="Times New Roman" w:cs="Times New Roman"/>
          <w:sz w:val="28"/>
          <w:szCs w:val="28"/>
        </w:rPr>
        <w:t xml:space="preserve">- </w:t>
      </w:r>
      <w:r w:rsidRPr="00A91799">
        <w:rPr>
          <w:rFonts w:ascii="Times New Roman" w:hAnsi="Times New Roman" w:cs="Times New Roman"/>
          <w:color w:val="000000"/>
          <w:sz w:val="28"/>
          <w:szCs w:val="28"/>
        </w:rPr>
        <w:t>проезд  автотранспортных средств  на газонах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цветниках</w:t>
      </w:r>
      <w:r w:rsidRPr="00A9179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A29F4" w:rsidRDefault="000A29F4" w:rsidP="000A29F4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79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остановка</w:t>
      </w:r>
      <w:r w:rsidRPr="00A91799">
        <w:rPr>
          <w:rFonts w:ascii="Times New Roman" w:hAnsi="Times New Roman" w:cs="Times New Roman"/>
          <w:color w:val="000000"/>
          <w:sz w:val="28"/>
          <w:szCs w:val="28"/>
        </w:rPr>
        <w:t xml:space="preserve">  автотранспортных средств  на газонах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цветниках</w:t>
      </w:r>
      <w:r w:rsidRPr="00A9179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A29F4" w:rsidRPr="00A91799" w:rsidRDefault="000A29F4" w:rsidP="000A29F4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79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стоянка</w:t>
      </w:r>
      <w:r w:rsidRPr="00A91799">
        <w:rPr>
          <w:rFonts w:ascii="Times New Roman" w:hAnsi="Times New Roman" w:cs="Times New Roman"/>
          <w:color w:val="000000"/>
          <w:sz w:val="28"/>
          <w:szCs w:val="28"/>
        </w:rPr>
        <w:t xml:space="preserve">  автотранспортных средств  на газонах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цветниках</w:t>
      </w:r>
      <w:r w:rsidRPr="00A9179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A29F4" w:rsidRPr="00096C91" w:rsidRDefault="000A29F4" w:rsidP="000A29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парковка</w:t>
      </w:r>
      <w:r w:rsidRPr="00D440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автотранспортных  средств </w:t>
      </w:r>
      <w:r w:rsidRPr="00D440E4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 газонах и цветниках</w:t>
      </w:r>
      <w:r w:rsidRPr="00D440E4">
        <w:rPr>
          <w:rFonts w:ascii="Times New Roman" w:hAnsi="Times New Roman" w:cs="Times New Roman"/>
          <w:sz w:val="28"/>
          <w:szCs w:val="28"/>
        </w:rPr>
        <w:t>;</w:t>
      </w:r>
    </w:p>
    <w:p w:rsidR="000A29F4" w:rsidRPr="00D440E4" w:rsidRDefault="000A29F4" w:rsidP="000A29F4">
      <w:pPr>
        <w:spacing w:line="240" w:lineRule="auto"/>
        <w:ind w:firstLine="567"/>
        <w:jc w:val="both"/>
      </w:pPr>
      <w:r w:rsidRPr="00D440E4">
        <w:rPr>
          <w:rFonts w:ascii="Times New Roman" w:hAnsi="Times New Roman" w:cs="Times New Roman"/>
          <w:sz w:val="28"/>
          <w:szCs w:val="28"/>
        </w:rPr>
        <w:t xml:space="preserve">- устраивать ледяные катки и снежные горки,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40E4">
        <w:rPr>
          <w:rFonts w:ascii="Times New Roman" w:hAnsi="Times New Roman" w:cs="Times New Roman"/>
          <w:sz w:val="28"/>
          <w:szCs w:val="28"/>
        </w:rPr>
        <w:t>организовывать игры, танцы, за исключением мест, отведенных для этих целей;</w:t>
      </w:r>
    </w:p>
    <w:p w:rsidR="000A29F4" w:rsidRPr="00D440E4" w:rsidRDefault="000A29F4" w:rsidP="000A29F4">
      <w:pPr>
        <w:spacing w:line="240" w:lineRule="auto"/>
        <w:ind w:firstLine="567"/>
        <w:jc w:val="both"/>
      </w:pPr>
      <w:r w:rsidRPr="00D440E4">
        <w:rPr>
          <w:rFonts w:ascii="Times New Roman" w:hAnsi="Times New Roman" w:cs="Times New Roman"/>
          <w:sz w:val="28"/>
          <w:szCs w:val="28"/>
        </w:rPr>
        <w:t>- производить строительные и ремонтные работы без ограждений насаждений щитами, гарантирующими защиту их от повреждений;</w:t>
      </w:r>
    </w:p>
    <w:p w:rsidR="000A29F4" w:rsidRPr="00D440E4" w:rsidRDefault="000A29F4" w:rsidP="000A29F4">
      <w:pPr>
        <w:spacing w:line="240" w:lineRule="auto"/>
        <w:ind w:firstLine="567"/>
        <w:jc w:val="both"/>
      </w:pPr>
      <w:r w:rsidRPr="00D440E4">
        <w:rPr>
          <w:rFonts w:ascii="Times New Roman" w:hAnsi="Times New Roman" w:cs="Times New Roman"/>
          <w:sz w:val="28"/>
          <w:szCs w:val="28"/>
        </w:rPr>
        <w:t xml:space="preserve">- обнажать корни деревьев на расстоянии ближе </w:t>
      </w:r>
      <w:smartTag w:uri="urn:schemas-microsoft-com:office:smarttags" w:element="metricconverter">
        <w:smartTagPr>
          <w:attr w:name="ProductID" w:val="1,5 м"/>
        </w:smartTagPr>
        <w:r w:rsidRPr="00D440E4">
          <w:rPr>
            <w:rFonts w:ascii="Times New Roman" w:hAnsi="Times New Roman" w:cs="Times New Roman"/>
            <w:sz w:val="28"/>
            <w:szCs w:val="28"/>
          </w:rPr>
          <w:t>1,5 м</w:t>
        </w:r>
      </w:smartTag>
      <w:r w:rsidRPr="00D440E4">
        <w:rPr>
          <w:rFonts w:ascii="Times New Roman" w:hAnsi="Times New Roman" w:cs="Times New Roman"/>
          <w:sz w:val="28"/>
          <w:szCs w:val="28"/>
        </w:rPr>
        <w:t xml:space="preserve"> от ствола и засыпать шейки деревьев землей или строительным мусором;</w:t>
      </w:r>
    </w:p>
    <w:p w:rsidR="000A29F4" w:rsidRPr="00D440E4" w:rsidRDefault="000A29F4" w:rsidP="000A29F4">
      <w:pPr>
        <w:spacing w:line="240" w:lineRule="auto"/>
        <w:ind w:firstLine="567"/>
        <w:jc w:val="both"/>
      </w:pPr>
      <w:r w:rsidRPr="00D440E4">
        <w:rPr>
          <w:rFonts w:ascii="Times New Roman" w:hAnsi="Times New Roman" w:cs="Times New Roman"/>
          <w:sz w:val="28"/>
          <w:szCs w:val="28"/>
        </w:rPr>
        <w:t>- складировать на территории зеленых насаждений материалы, а также устраивать на прилегающих территориях склады материалов, способствующие распространению вредителей зеленых насаждений;</w:t>
      </w:r>
    </w:p>
    <w:p w:rsidR="000A29F4" w:rsidRDefault="000A29F4" w:rsidP="000A29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0E4">
        <w:rPr>
          <w:rFonts w:ascii="Times New Roman" w:hAnsi="Times New Roman" w:cs="Times New Roman"/>
          <w:sz w:val="28"/>
          <w:szCs w:val="28"/>
        </w:rPr>
        <w:t>- добывать растительную землю, песок и производить другие раскопки;</w:t>
      </w:r>
    </w:p>
    <w:p w:rsidR="000A29F4" w:rsidRDefault="000A29F4" w:rsidP="000A29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52D2">
        <w:rPr>
          <w:rFonts w:ascii="Times New Roman" w:hAnsi="Times New Roman" w:cs="Times New Roman"/>
          <w:sz w:val="28"/>
          <w:szCs w:val="28"/>
        </w:rPr>
        <w:t>сжигание отходов, в том числе в контейнерах;</w:t>
      </w:r>
    </w:p>
    <w:p w:rsidR="000A29F4" w:rsidRPr="000A52D2" w:rsidRDefault="000A29F4" w:rsidP="000A29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29F4" w:rsidRPr="00302844" w:rsidRDefault="000A29F4" w:rsidP="000A29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2844">
        <w:rPr>
          <w:rFonts w:ascii="Times New Roman" w:hAnsi="Times New Roman" w:cs="Times New Roman"/>
          <w:sz w:val="28"/>
          <w:szCs w:val="28"/>
        </w:rPr>
        <w:t>- при отсутствии договоров на вывоз и захоронение отходов производить их складирование в контейнеры, установленные на территории населенных пунктов и вдоль автомобильных дорог;</w:t>
      </w:r>
    </w:p>
    <w:p w:rsidR="000A29F4" w:rsidRPr="00671B47" w:rsidRDefault="000A29F4" w:rsidP="000A29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9F4" w:rsidRDefault="000A29F4" w:rsidP="000A29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52D2">
        <w:rPr>
          <w:rFonts w:ascii="Times New Roman" w:hAnsi="Times New Roman" w:cs="Times New Roman"/>
          <w:sz w:val="28"/>
          <w:szCs w:val="28"/>
        </w:rPr>
        <w:t>складирование строительных и крупногабаритных отходов совместно с твердыми бытовыми отходами в местах для сбора твердых бытовых отходов и вне специально отведенных органами местного самоуправления для их сбора мест;</w:t>
      </w:r>
      <w:proofErr w:type="gramEnd"/>
    </w:p>
    <w:p w:rsidR="000A29F4" w:rsidRPr="000A52D2" w:rsidRDefault="000A29F4" w:rsidP="000A29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29F4" w:rsidRDefault="000A29F4" w:rsidP="000A29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52D2">
        <w:rPr>
          <w:rFonts w:ascii="Times New Roman" w:hAnsi="Times New Roman" w:cs="Times New Roman"/>
          <w:sz w:val="28"/>
          <w:szCs w:val="28"/>
        </w:rPr>
        <w:t>размещение грунта и отходов в не отведенных для этих целей местах;</w:t>
      </w:r>
    </w:p>
    <w:p w:rsidR="000A29F4" w:rsidRPr="000A52D2" w:rsidRDefault="000A29F4" w:rsidP="000A29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29F4" w:rsidRDefault="000A29F4" w:rsidP="000A29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52D2">
        <w:rPr>
          <w:rFonts w:ascii="Times New Roman" w:hAnsi="Times New Roman" w:cs="Times New Roman"/>
          <w:sz w:val="28"/>
          <w:szCs w:val="28"/>
        </w:rPr>
        <w:t>переполнение контейнеров, сборников бытовыми отходами и загрязнение территории;</w:t>
      </w:r>
    </w:p>
    <w:p w:rsidR="000A29F4" w:rsidRPr="000A52D2" w:rsidRDefault="000A29F4" w:rsidP="000A29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29F4" w:rsidRDefault="000A29F4" w:rsidP="000A29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52D2">
        <w:rPr>
          <w:rFonts w:ascii="Times New Roman" w:hAnsi="Times New Roman" w:cs="Times New Roman"/>
          <w:sz w:val="28"/>
          <w:szCs w:val="28"/>
        </w:rPr>
        <w:t>мытье тары для пищевых отходов в неустановленных местах;</w:t>
      </w:r>
    </w:p>
    <w:p w:rsidR="000A29F4" w:rsidRPr="000A52D2" w:rsidRDefault="000A29F4" w:rsidP="000A29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29F4" w:rsidRPr="00AF71CB" w:rsidRDefault="000A29F4" w:rsidP="000A29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52D2">
        <w:rPr>
          <w:rFonts w:ascii="Times New Roman" w:hAnsi="Times New Roman" w:cs="Times New Roman"/>
          <w:sz w:val="28"/>
          <w:szCs w:val="28"/>
        </w:rPr>
        <w:t>выливать на улицы, дворовые территории нечистоты, выбрасывать твердые бытовые отходы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F71CB">
        <w:rPr>
          <w:rFonts w:ascii="Times New Roman" w:hAnsi="Times New Roman" w:cs="Times New Roman"/>
          <w:sz w:val="28"/>
          <w:szCs w:val="28"/>
        </w:rPr>
        <w:t>сжигать или закапывать мусор;</w:t>
      </w:r>
    </w:p>
    <w:p w:rsidR="000A29F4" w:rsidRPr="000A52D2" w:rsidRDefault="000A29F4" w:rsidP="000A29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29F4" w:rsidRDefault="000A29F4" w:rsidP="000A29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52D2">
        <w:rPr>
          <w:rFonts w:ascii="Times New Roman" w:hAnsi="Times New Roman" w:cs="Times New Roman"/>
          <w:sz w:val="28"/>
          <w:szCs w:val="28"/>
        </w:rPr>
        <w:t>сброс биологических отходов, медицинских отходов (классов</w:t>
      </w:r>
      <w:proofErr w:type="gramStart"/>
      <w:r w:rsidRPr="000A52D2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0A52D2">
        <w:rPr>
          <w:rFonts w:ascii="Times New Roman" w:hAnsi="Times New Roman" w:cs="Times New Roman"/>
          <w:sz w:val="28"/>
          <w:szCs w:val="28"/>
        </w:rPr>
        <w:t>, В, Г) в бытовые мусорные контейнеры и вывоз их на свалки и полигоны для захоронения;</w:t>
      </w:r>
    </w:p>
    <w:p w:rsidR="000A29F4" w:rsidRPr="000A52D2" w:rsidRDefault="000A29F4" w:rsidP="000A29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29F4" w:rsidRDefault="000A29F4" w:rsidP="000A29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52D2">
        <w:rPr>
          <w:rFonts w:ascii="Times New Roman" w:hAnsi="Times New Roman" w:cs="Times New Roman"/>
          <w:sz w:val="28"/>
          <w:szCs w:val="28"/>
        </w:rPr>
        <w:t>смешивание различных классов отходов лечебно-профилактических учреждений на всех стадиях их сбора и хранения;</w:t>
      </w:r>
    </w:p>
    <w:p w:rsidR="000A29F4" w:rsidRPr="000A52D2" w:rsidRDefault="000A29F4" w:rsidP="000A29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29F4" w:rsidRDefault="000A29F4" w:rsidP="000A29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52D2">
        <w:rPr>
          <w:rFonts w:ascii="Times New Roman" w:hAnsi="Times New Roman" w:cs="Times New Roman"/>
          <w:sz w:val="28"/>
          <w:szCs w:val="28"/>
        </w:rPr>
        <w:t>сбор отходов лечебно-профилактических учреждений, за исключением класса</w:t>
      </w:r>
      <w:proofErr w:type="gramStart"/>
      <w:r w:rsidRPr="000A52D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0A52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многоразовую тару (упаковку);</w:t>
      </w:r>
    </w:p>
    <w:p w:rsidR="000A29F4" w:rsidRPr="000A52D2" w:rsidRDefault="000A29F4" w:rsidP="000A29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29F4" w:rsidRDefault="000A29F4" w:rsidP="000A29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52D2">
        <w:rPr>
          <w:rFonts w:ascii="Times New Roman" w:hAnsi="Times New Roman" w:cs="Times New Roman"/>
          <w:sz w:val="28"/>
          <w:szCs w:val="28"/>
        </w:rPr>
        <w:t>сорить на улицах, площадях, скверах, парках, участках зеленых насаждений и в других общественных местах и допускать загрязнения указанных территорий домашними животными;</w:t>
      </w:r>
    </w:p>
    <w:p w:rsidR="000A29F4" w:rsidRPr="000A52D2" w:rsidRDefault="000A29F4" w:rsidP="000A29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29F4" w:rsidRDefault="000A29F4" w:rsidP="000A29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52D2">
        <w:rPr>
          <w:rFonts w:ascii="Times New Roman" w:hAnsi="Times New Roman" w:cs="Times New Roman"/>
          <w:sz w:val="28"/>
          <w:szCs w:val="28"/>
        </w:rPr>
        <w:t>производить мытье автомашин, мотоциклов, велосипедов, стирку и полоскание белья, купание животных у водопроводных колонок, артезианских скважин, родников, на пляжах, берегах прудов, рек и каналов, и других водоемов, где решениями органов местного самоуправления определены места для купания людей, а также в традиционно сложившихся местах купания людей;</w:t>
      </w:r>
    </w:p>
    <w:p w:rsidR="000A29F4" w:rsidRPr="000A52D2" w:rsidRDefault="000A29F4" w:rsidP="000A29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29F4" w:rsidRDefault="000A29F4" w:rsidP="000A29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52D2">
        <w:rPr>
          <w:rFonts w:ascii="Times New Roman" w:hAnsi="Times New Roman" w:cs="Times New Roman"/>
          <w:sz w:val="28"/>
          <w:szCs w:val="28"/>
        </w:rPr>
        <w:t>появляться в общественном транспорте, магазинах, столовых, кафе, домах культуры,   клубах в пачкающей одежде;</w:t>
      </w:r>
    </w:p>
    <w:p w:rsidR="000A29F4" w:rsidRPr="000A52D2" w:rsidRDefault="000A29F4" w:rsidP="000A29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29F4" w:rsidRDefault="000A29F4" w:rsidP="000A29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52D2">
        <w:rPr>
          <w:rFonts w:ascii="Times New Roman" w:hAnsi="Times New Roman" w:cs="Times New Roman"/>
          <w:sz w:val="28"/>
          <w:szCs w:val="28"/>
        </w:rPr>
        <w:t>выпускать домашнюю птицу и пасти скот в общественных дворах, скверах, на стоянках, пляжах, в зонах отдыха и других местах общего пользования;</w:t>
      </w:r>
    </w:p>
    <w:p w:rsidR="000A29F4" w:rsidRPr="000A52D2" w:rsidRDefault="000A29F4" w:rsidP="000A29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29F4" w:rsidRDefault="000A29F4" w:rsidP="000A29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A52D2">
        <w:rPr>
          <w:rFonts w:ascii="Times New Roman" w:hAnsi="Times New Roman" w:cs="Times New Roman"/>
          <w:sz w:val="28"/>
          <w:szCs w:val="28"/>
        </w:rPr>
        <w:t>захламлять</w:t>
      </w:r>
      <w:proofErr w:type="gramEnd"/>
      <w:r w:rsidRPr="000A52D2">
        <w:rPr>
          <w:rFonts w:ascii="Times New Roman" w:hAnsi="Times New Roman" w:cs="Times New Roman"/>
          <w:sz w:val="28"/>
          <w:szCs w:val="28"/>
        </w:rPr>
        <w:t xml:space="preserve"> и загромождать балконы и лоджии, содержать на них животных;</w:t>
      </w:r>
    </w:p>
    <w:p w:rsidR="000A29F4" w:rsidRPr="000A52D2" w:rsidRDefault="000A29F4" w:rsidP="000A29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29F4" w:rsidRPr="00C25879" w:rsidRDefault="000A29F4" w:rsidP="000A29F4">
      <w:pPr>
        <w:spacing w:after="0" w:line="240" w:lineRule="auto"/>
        <w:contextualSpacing/>
        <w:jc w:val="both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   - самовольно вырубать деревья, расположенные на общественных территориях.</w:t>
      </w:r>
      <w:r w:rsidRPr="00D440E4">
        <w:rPr>
          <w:rFonts w:ascii="Times New Roman" w:hAnsi="Times New Roman" w:cs="Times New Roman"/>
          <w:sz w:val="28"/>
          <w:szCs w:val="28"/>
        </w:rPr>
        <w:t xml:space="preserve"> Снос</w:t>
      </w:r>
      <w:r>
        <w:rPr>
          <w:rFonts w:ascii="Times New Roman" w:hAnsi="Times New Roman" w:cs="Times New Roman"/>
          <w:sz w:val="28"/>
          <w:szCs w:val="28"/>
        </w:rPr>
        <w:t>ить крупномерные деревья и кустарники, попадающие</w:t>
      </w:r>
      <w:r w:rsidRPr="00D440E4">
        <w:rPr>
          <w:rFonts w:ascii="Times New Roman" w:hAnsi="Times New Roman" w:cs="Times New Roman"/>
          <w:sz w:val="28"/>
          <w:szCs w:val="28"/>
        </w:rPr>
        <w:t xml:space="preserve"> в зону застройки или прокладки подземных коммуникаций, установки высоковольтных линий и других сооружений в границах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29F4" w:rsidRPr="002E49F6" w:rsidRDefault="000A29F4" w:rsidP="000A29F4">
      <w:pPr>
        <w:spacing w:after="0" w:line="240" w:lineRule="auto"/>
        <w:contextualSpacing/>
        <w:jc w:val="both"/>
        <w:rPr>
          <w:rFonts w:ascii="Times New Roman" w:hAnsi="Times New Roman" w:cs="Times New Roman"/>
          <w:sz w:val="52"/>
          <w:szCs w:val="52"/>
        </w:rPr>
      </w:pPr>
      <w:r w:rsidRPr="002E49F6">
        <w:rPr>
          <w:rFonts w:ascii="Times New Roman" w:hAnsi="Times New Roman" w:cs="Times New Roman"/>
          <w:sz w:val="28"/>
          <w:szCs w:val="28"/>
        </w:rPr>
        <w:t xml:space="preserve">Разрешение на вырубку выдается в соответствии с действующим законодательством.   </w:t>
      </w:r>
    </w:p>
    <w:p w:rsidR="000A29F4" w:rsidRDefault="000A29F4" w:rsidP="000A29F4">
      <w:pPr>
        <w:tabs>
          <w:tab w:val="left" w:pos="15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Снос деревьев, кроме ценных пород деревьев, и кустарников в зоне индивидуальной застройки осуществляется собственникам земельных участков самостоятельно за счет собственных средств.</w:t>
      </w:r>
    </w:p>
    <w:p w:rsidR="000A29F4" w:rsidRDefault="000A29F4" w:rsidP="000A29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2D2D2D"/>
          <w:spacing w:val="1"/>
          <w:sz w:val="17"/>
          <w:szCs w:val="17"/>
        </w:rPr>
        <w:br/>
      </w:r>
    </w:p>
    <w:p w:rsidR="000A29F4" w:rsidRDefault="000A29F4" w:rsidP="000A29F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29F4"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  <w:lastRenderedPageBreak/>
        <w:t>4.3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355238"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  <w:t xml:space="preserve"> </w:t>
      </w:r>
      <w:r w:rsidRPr="00355238">
        <w:rPr>
          <w:rFonts w:ascii="Times New Roman" w:hAnsi="Times New Roman" w:cs="Times New Roman"/>
          <w:sz w:val="28"/>
          <w:szCs w:val="28"/>
        </w:rPr>
        <w:t>Собственники и (или)</w:t>
      </w:r>
      <w:r w:rsidRPr="00AD4BA2">
        <w:rPr>
          <w:rFonts w:ascii="Times New Roman" w:hAnsi="Times New Roman" w:cs="Times New Roman"/>
          <w:sz w:val="28"/>
          <w:szCs w:val="28"/>
        </w:rPr>
        <w:t xml:space="preserve"> наниматели индивидуальных жилых домов, если иное не предусмотрено законом или договором, обязаны:</w:t>
      </w:r>
    </w:p>
    <w:p w:rsidR="000A29F4" w:rsidRPr="000A29F4" w:rsidRDefault="000A29F4" w:rsidP="000A29F4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</w:pPr>
      <w:r w:rsidRPr="000A29F4"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  <w:t>- содержать  в чистоте и порядке жилой дом, надворные постройки, ограждения и прилегающую к жилому дому территорию;</w:t>
      </w:r>
    </w:p>
    <w:p w:rsidR="000A29F4" w:rsidRPr="00AD4BA2" w:rsidRDefault="000A29F4" w:rsidP="000A29F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23B">
        <w:rPr>
          <w:rFonts w:ascii="Times New Roman" w:hAnsi="Times New Roman" w:cs="Times New Roman"/>
          <w:color w:val="2D2D2D"/>
          <w:spacing w:val="1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  <w:t xml:space="preserve">- </w:t>
      </w:r>
      <w:r w:rsidRPr="00AD4BA2">
        <w:rPr>
          <w:rFonts w:ascii="Times New Roman" w:hAnsi="Times New Roman" w:cs="Times New Roman"/>
          <w:sz w:val="28"/>
          <w:szCs w:val="28"/>
        </w:rPr>
        <w:t xml:space="preserve">содержать в порядке зеленые насаждения в границах домовладения, проводить санитарную обрезку кустарников и деревьев, </w:t>
      </w:r>
      <w:r>
        <w:rPr>
          <w:rFonts w:ascii="Times New Roman" w:hAnsi="Times New Roman" w:cs="Times New Roman"/>
          <w:sz w:val="28"/>
          <w:szCs w:val="28"/>
        </w:rPr>
        <w:t xml:space="preserve">спиливание аварийных деревьев, </w:t>
      </w:r>
      <w:r w:rsidRPr="00AD4BA2">
        <w:rPr>
          <w:rFonts w:ascii="Times New Roman" w:hAnsi="Times New Roman" w:cs="Times New Roman"/>
          <w:sz w:val="28"/>
          <w:szCs w:val="28"/>
        </w:rPr>
        <w:t>не допускать посадок деревьев в охранной зоне кабельных и воздушных линий электропередач и других инженерных сетей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A29F4"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  <w:t>своевременный снос в установленном порядке;</w:t>
      </w:r>
    </w:p>
    <w:p w:rsidR="000A29F4" w:rsidRPr="000A29F4" w:rsidRDefault="000A29F4" w:rsidP="000A29F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</w:pPr>
      <w:r w:rsidRPr="000A29F4"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  <w:t>- обустраивать и содержать выгреб для сбора жидких бытовых отходов в соответствии с требованиями законодательства и СанПиНом,   принимать меры для предотвращения переполнения выгреба;</w:t>
      </w:r>
      <w:r w:rsidRPr="000A29F4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br/>
      </w:r>
      <w:r w:rsidRPr="000A29F4"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  <w:t>- производить земляные работы на землях общего пользования в установленном порядке.</w:t>
      </w:r>
    </w:p>
    <w:p w:rsidR="000A29F4" w:rsidRPr="00AD4BA2" w:rsidRDefault="000A29F4" w:rsidP="000A29F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29F4" w:rsidRPr="00AD4BA2" w:rsidRDefault="000A29F4" w:rsidP="000A29F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4BA2">
        <w:rPr>
          <w:rFonts w:ascii="Times New Roman" w:hAnsi="Times New Roman" w:cs="Times New Roman"/>
          <w:sz w:val="28"/>
          <w:szCs w:val="28"/>
        </w:rPr>
        <w:t xml:space="preserve">иметь на жилом доме </w:t>
      </w:r>
      <w:r>
        <w:rPr>
          <w:rFonts w:ascii="Times New Roman" w:hAnsi="Times New Roman" w:cs="Times New Roman"/>
          <w:sz w:val="28"/>
          <w:szCs w:val="28"/>
        </w:rPr>
        <w:t>адресную табличку с указанием улицы и номера дома,  поддерживать ее</w:t>
      </w:r>
      <w:r w:rsidRPr="00AD4BA2">
        <w:rPr>
          <w:rFonts w:ascii="Times New Roman" w:hAnsi="Times New Roman" w:cs="Times New Roman"/>
          <w:sz w:val="28"/>
          <w:szCs w:val="28"/>
        </w:rPr>
        <w:t xml:space="preserve"> в исправном состоянии;</w:t>
      </w:r>
    </w:p>
    <w:p w:rsidR="000A29F4" w:rsidRPr="00AD4BA2" w:rsidRDefault="000A29F4" w:rsidP="000A29F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AD4BA2">
        <w:rPr>
          <w:rFonts w:ascii="Times New Roman" w:hAnsi="Times New Roman" w:cs="Times New Roman"/>
          <w:sz w:val="28"/>
          <w:szCs w:val="28"/>
        </w:rPr>
        <w:t xml:space="preserve">включать фонари освещения в темное время суток (при их наличии); </w:t>
      </w:r>
    </w:p>
    <w:p w:rsidR="000A29F4" w:rsidRPr="00AD4BA2" w:rsidRDefault="000A29F4" w:rsidP="000A29F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AD4BA2">
        <w:rPr>
          <w:rFonts w:ascii="Times New Roman" w:hAnsi="Times New Roman" w:cs="Times New Roman"/>
          <w:sz w:val="28"/>
          <w:szCs w:val="28"/>
        </w:rPr>
        <w:t xml:space="preserve">складировать счищенный с прилегающей территории снег таким образом, чтобы был обеспечен проезд транспорта, доступ к инженерным коммуникациям и сооружениям на них, проход пешеходов и сохранность зеленых насаждений; </w:t>
      </w:r>
    </w:p>
    <w:p w:rsidR="000A29F4" w:rsidRDefault="000A29F4" w:rsidP="000A29F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D4BA2">
        <w:rPr>
          <w:rFonts w:ascii="Times New Roman" w:hAnsi="Times New Roman" w:cs="Times New Roman"/>
          <w:sz w:val="28"/>
          <w:szCs w:val="28"/>
        </w:rPr>
        <w:t xml:space="preserve">обеспечить своевременный сбор и вывоз твердых </w:t>
      </w:r>
      <w:r>
        <w:rPr>
          <w:rFonts w:ascii="Times New Roman" w:hAnsi="Times New Roman" w:cs="Times New Roman"/>
          <w:sz w:val="28"/>
          <w:szCs w:val="28"/>
        </w:rPr>
        <w:t xml:space="preserve">и жидких </w:t>
      </w:r>
      <w:r w:rsidRPr="00AD4BA2">
        <w:rPr>
          <w:rFonts w:ascii="Times New Roman" w:hAnsi="Times New Roman" w:cs="Times New Roman"/>
          <w:sz w:val="28"/>
          <w:szCs w:val="28"/>
        </w:rPr>
        <w:t>коммунальных и крупногабаритных отходов в соответствии с установленным порядком, заключить договор со специализированной организацией, осуществляющей данную деятельность.</w:t>
      </w:r>
    </w:p>
    <w:p w:rsidR="000A29F4" w:rsidRPr="00B13A48" w:rsidRDefault="000A29F4" w:rsidP="000A2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A48">
        <w:rPr>
          <w:rFonts w:ascii="Times New Roman" w:hAnsi="Times New Roman" w:cs="Times New Roman"/>
          <w:sz w:val="28"/>
          <w:szCs w:val="28"/>
        </w:rPr>
        <w:t xml:space="preserve">На территории индивидуальной жилой застройки запрещается: </w:t>
      </w:r>
    </w:p>
    <w:p w:rsidR="000A29F4" w:rsidRDefault="000A29F4" w:rsidP="000A29F4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BCE"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Pr="00957A67">
        <w:rPr>
          <w:rFonts w:ascii="Times New Roman" w:hAnsi="Times New Roman" w:cs="Times New Roman"/>
          <w:sz w:val="28"/>
          <w:szCs w:val="28"/>
        </w:rPr>
        <w:t>размещать ограждение за границами домовладени</w:t>
      </w:r>
      <w:r w:rsidRPr="00957A67">
        <w:rPr>
          <w:rFonts w:ascii="Times New Roman" w:hAnsi="Times New Roman" w:cs="Times New Roman"/>
          <w:b/>
          <w:sz w:val="28"/>
          <w:szCs w:val="28"/>
        </w:rPr>
        <w:t>я;</w:t>
      </w:r>
    </w:p>
    <w:p w:rsidR="000A29F4" w:rsidRPr="00AD4BA2" w:rsidRDefault="000A29F4" w:rsidP="000A29F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B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4BA2">
        <w:rPr>
          <w:rFonts w:ascii="Times New Roman" w:hAnsi="Times New Roman" w:cs="Times New Roman"/>
          <w:sz w:val="28"/>
          <w:szCs w:val="28"/>
        </w:rPr>
        <w:t xml:space="preserve">сжигать листву, любые виды отходов и мусор на территориях домовладений и на прилегающих к ним территориях; </w:t>
      </w:r>
    </w:p>
    <w:p w:rsidR="000A29F4" w:rsidRPr="00AD4BA2" w:rsidRDefault="000A29F4" w:rsidP="000A29F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4BA2">
        <w:rPr>
          <w:rFonts w:ascii="Times New Roman" w:hAnsi="Times New Roman" w:cs="Times New Roman"/>
          <w:sz w:val="28"/>
          <w:szCs w:val="28"/>
        </w:rPr>
        <w:t xml:space="preserve">складировать </w:t>
      </w:r>
      <w:r>
        <w:rPr>
          <w:rFonts w:ascii="Times New Roman" w:hAnsi="Times New Roman" w:cs="Times New Roman"/>
          <w:sz w:val="28"/>
          <w:szCs w:val="28"/>
        </w:rPr>
        <w:t>любые материалы:</w:t>
      </w:r>
      <w:r w:rsidRPr="00AD4BA2">
        <w:rPr>
          <w:rFonts w:ascii="Times New Roman" w:hAnsi="Times New Roman" w:cs="Times New Roman"/>
          <w:sz w:val="28"/>
          <w:szCs w:val="28"/>
        </w:rPr>
        <w:t xml:space="preserve"> тару, дрова, крупногабаритные отходы, строительные материалы </w:t>
      </w:r>
      <w:r>
        <w:rPr>
          <w:rFonts w:ascii="Times New Roman" w:hAnsi="Times New Roman" w:cs="Times New Roman"/>
          <w:sz w:val="28"/>
          <w:szCs w:val="28"/>
        </w:rPr>
        <w:t xml:space="preserve">и т.п., </w:t>
      </w:r>
      <w:r w:rsidRPr="008D123B"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  <w:t>мусор и отходы на прилегающей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BA2">
        <w:rPr>
          <w:rFonts w:ascii="Times New Roman" w:hAnsi="Times New Roman" w:cs="Times New Roman"/>
          <w:sz w:val="28"/>
          <w:szCs w:val="28"/>
        </w:rPr>
        <w:t>домовладения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23B"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  <w:t>свыше 10 дней</w:t>
      </w:r>
      <w:r w:rsidRPr="00AD4BA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A29F4" w:rsidRPr="00AD4BA2" w:rsidRDefault="000A29F4" w:rsidP="000A29F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AD4BA2">
        <w:rPr>
          <w:rFonts w:ascii="Times New Roman" w:hAnsi="Times New Roman" w:cs="Times New Roman"/>
          <w:sz w:val="28"/>
          <w:szCs w:val="28"/>
        </w:rPr>
        <w:t xml:space="preserve">мыть транспортные средства за территорией домовладения; </w:t>
      </w:r>
    </w:p>
    <w:p w:rsidR="000A29F4" w:rsidRDefault="000A29F4" w:rsidP="000A29F4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A67">
        <w:rPr>
          <w:rFonts w:ascii="Times New Roman" w:hAnsi="Times New Roman" w:cs="Times New Roman"/>
          <w:sz w:val="28"/>
          <w:szCs w:val="28"/>
        </w:rPr>
        <w:t>- строить дворовые постройки, обустраивать выгребные ямы за территорией домовладения;</w:t>
      </w:r>
    </w:p>
    <w:p w:rsidR="000A29F4" w:rsidRPr="00AD4BA2" w:rsidRDefault="000A29F4" w:rsidP="000A29F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AD4BA2">
        <w:rPr>
          <w:rFonts w:ascii="Times New Roman" w:hAnsi="Times New Roman" w:cs="Times New Roman"/>
          <w:sz w:val="28"/>
          <w:szCs w:val="28"/>
        </w:rPr>
        <w:t xml:space="preserve">размещать на уличных проездах данной территории заграждения, затрудняющие доступ специального транспорта и уборочной техники или препятствующие им; </w:t>
      </w:r>
    </w:p>
    <w:p w:rsidR="000A29F4" w:rsidRDefault="000A29F4" w:rsidP="000A29F4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D4BA2">
        <w:rPr>
          <w:rFonts w:ascii="Times New Roman" w:hAnsi="Times New Roman" w:cs="Times New Roman"/>
          <w:sz w:val="28"/>
          <w:szCs w:val="28"/>
        </w:rPr>
        <w:t>захламлять</w:t>
      </w:r>
      <w:proofErr w:type="gramEnd"/>
      <w:r w:rsidRPr="00AD4BA2">
        <w:rPr>
          <w:rFonts w:ascii="Times New Roman" w:hAnsi="Times New Roman" w:cs="Times New Roman"/>
          <w:sz w:val="28"/>
          <w:szCs w:val="28"/>
        </w:rPr>
        <w:t xml:space="preserve"> прилега</w:t>
      </w:r>
      <w:r>
        <w:rPr>
          <w:rFonts w:ascii="Times New Roman" w:hAnsi="Times New Roman" w:cs="Times New Roman"/>
          <w:sz w:val="28"/>
          <w:szCs w:val="28"/>
        </w:rPr>
        <w:t>ющую территорию любыми отходами;</w:t>
      </w:r>
      <w:r w:rsidRPr="008D123B">
        <w:rPr>
          <w:rFonts w:ascii="Times New Roman" w:hAnsi="Times New Roman" w:cs="Times New Roman"/>
          <w:color w:val="2D2D2D"/>
          <w:spacing w:val="1"/>
          <w:sz w:val="28"/>
          <w:szCs w:val="28"/>
        </w:rPr>
        <w:br/>
      </w:r>
      <w:r w:rsidRPr="000A29F4"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  <w:t>- самовольно использовать земли за пределами отведенных собственнику жилого дома территорий под личные хозяйственные и иные нужды (складирование мусора,  горючих материалов, удобрений, возведение построек, пристроек, гаражей, погребов и др.);</w:t>
      </w:r>
      <w:r w:rsidRPr="000A29F4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br/>
      </w:r>
      <w:r w:rsidRPr="000A29F4"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  <w:t xml:space="preserve">- </w:t>
      </w:r>
      <w:proofErr w:type="gramStart"/>
      <w:r w:rsidRPr="000A29F4"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  <w:t>самовольно устанавливать объекты (шлагбаумы, "лежачие полицейские" и др.) на территориях и дорогах общего пользования, препятствующие передвижению пешеходов, автотранспорта, в том числе машин скорой помощи, пожарных, аварийных служб, специализированной техники по вывозу отходов и др.;</w:t>
      </w:r>
      <w:r w:rsidRPr="000A29F4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br/>
      </w:r>
      <w:r w:rsidRPr="000A29F4"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  <w:t>- изменять уровень рельефа путем отсыпки площадей для застройки индивидуальных жилых домов и прилегающей территории для исключения подтопления соседних территорий.</w:t>
      </w:r>
      <w:proofErr w:type="gramEnd"/>
    </w:p>
    <w:p w:rsidR="000A29F4" w:rsidRDefault="000A29F4" w:rsidP="000A29F4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</w:pPr>
    </w:p>
    <w:p w:rsidR="000A29F4" w:rsidRDefault="000A29F4" w:rsidP="000A29F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</w:pPr>
      <w:r w:rsidRPr="002C77BC"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  <w:t>4.4  Содержание придомовых территорий многоквартирных домов осуществляется в соответствии с </w:t>
      </w:r>
      <w:hyperlink r:id="rId10" w:history="1">
        <w:r w:rsidRPr="002C77BC">
          <w:rPr>
            <w:rStyle w:val="a4"/>
            <w:rFonts w:ascii="Times New Roman" w:hAnsi="Times New Roman"/>
            <w:color w:val="000000" w:themeColor="text1"/>
            <w:spacing w:val="1"/>
            <w:sz w:val="28"/>
            <w:szCs w:val="28"/>
            <w:shd w:val="clear" w:color="auto" w:fill="FFFFFF"/>
          </w:rPr>
          <w:t>Правилами содержания общего имущества в многоквартирном доме</w:t>
        </w:r>
      </w:hyperlink>
      <w:r w:rsidRPr="002C77BC"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  <w:t>, утвержденными </w:t>
      </w:r>
      <w:hyperlink r:id="rId11" w:history="1">
        <w:r w:rsidRPr="002C77BC">
          <w:rPr>
            <w:rStyle w:val="a4"/>
            <w:rFonts w:ascii="Times New Roman" w:hAnsi="Times New Roman"/>
            <w:color w:val="000000" w:themeColor="text1"/>
            <w:spacing w:val="1"/>
            <w:sz w:val="28"/>
            <w:szCs w:val="28"/>
            <w:shd w:val="clear" w:color="auto" w:fill="FFFFFF"/>
          </w:rPr>
          <w:t>Постановлением Правительства РФ от 13.08.2006 N 491</w:t>
        </w:r>
      </w:hyperlink>
      <w:r w:rsidRPr="002C77BC"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  <w:t>, в объеме не менее установленного перечнем работ по содержанию жилых домов.</w:t>
      </w:r>
      <w:r w:rsidRPr="002C77BC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br/>
      </w:r>
      <w:r w:rsidRPr="002C77BC"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  <w:t>Организация работ по содержанию и благоустройству придомовой территории производится организацией, осуществляющей содержание жилищного фонда, либо собственника при непосредственном управлении многоквартирным домом.</w:t>
      </w:r>
    </w:p>
    <w:p w:rsidR="000A29F4" w:rsidRPr="002C77BC" w:rsidRDefault="000A29F4" w:rsidP="000A29F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</w:pPr>
    </w:p>
    <w:p w:rsidR="000A29F4" w:rsidRPr="002C77BC" w:rsidRDefault="000A29F4" w:rsidP="000A29F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  <w:t>4.5</w:t>
      </w:r>
      <w:proofErr w:type="gramStart"/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  <w:t xml:space="preserve"> </w:t>
      </w:r>
      <w:r w:rsidRPr="002C77BC"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  <w:t xml:space="preserve"> В</w:t>
      </w:r>
      <w:proofErr w:type="gramEnd"/>
      <w:r w:rsidRPr="002C77BC"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  <w:t xml:space="preserve"> жилых домах, не имеющих канализации, предусматривать утепленные выгребные ямы для совместного сбора туалетных и помойных нечистот с непроницаемым дном, стенками и крышками с решетками, препятствующими попаданию крупных предметов в яму. При общем земельном участке многоквартирного жилого дома может быть обустроена совместная выгребная, сливная яма. Место расположения такой выгребной, сливной ямы определяется по соглашению собственников квартир в многоквартирном жилом доме.</w:t>
      </w:r>
      <w:r w:rsidRPr="002C77BC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br/>
      </w:r>
      <w:r w:rsidRPr="002C77BC"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  <w:t>Выгребная, сливная яма должна располагаться в пределах земельного участка домовладения с условием свободного доступа специализированного транспорта для ее очистки. При этом расстояние от выгребной ямы до соседнего домовладения должно составлять не менее 5 метров, а до окон жилых помещений - не менее 8 метров.</w:t>
      </w:r>
      <w:r w:rsidRPr="002C77BC">
        <w:rPr>
          <w:rFonts w:ascii="Arial" w:hAnsi="Arial" w:cs="Arial"/>
          <w:color w:val="000000" w:themeColor="text1"/>
          <w:spacing w:val="1"/>
          <w:sz w:val="17"/>
          <w:szCs w:val="17"/>
        </w:rPr>
        <w:br/>
      </w:r>
      <w:r w:rsidRPr="002C77BC"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  <w:t xml:space="preserve"> Запрещается установка устройств наливных помоек, разлив помоев и нечистот за территорией домов и улиц, вынос отходов производства и потребления на уличные проезды.</w:t>
      </w:r>
      <w:r w:rsidRPr="002C77BC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br/>
      </w:r>
      <w:r w:rsidRPr="002C77BC"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  <w:t xml:space="preserve"> Вывоз жидких и твердых бытовых отходов осуществляется по договорам </w:t>
      </w:r>
      <w:r w:rsidRPr="002C77BC"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  <w:lastRenderedPageBreak/>
        <w:t>или разовым заявкам только специализированным транспортом в специально предназначенные места (очистные сооружения).</w:t>
      </w:r>
      <w:r w:rsidRPr="002C77BC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br/>
      </w:r>
      <w:r w:rsidRPr="002C77BC"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  <w:t>Сброс жидких отходов в сети канализации вне мест, определенных органами местного самоуправления, запрещен.</w:t>
      </w:r>
      <w:r w:rsidRPr="002C77BC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br/>
      </w:r>
      <w:r w:rsidRPr="002C77BC"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  <w:t xml:space="preserve"> Очистка и уборка водосточных канав, лотков, труб, дренажей, предназначенных для отвода поверхностных и грунтовых вод из дворов, производится лицами, ответственными за уборку соответствующих территорий.</w:t>
      </w:r>
      <w:r w:rsidRPr="002C77BC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br/>
      </w:r>
      <w:r w:rsidRPr="002C77BC"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  <w:t xml:space="preserve"> Запрещается:</w:t>
      </w:r>
      <w:r w:rsidRPr="002C77BC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br/>
      </w:r>
      <w:r w:rsidRPr="002C77BC"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  <w:t>- слив воды на тротуары, газоны, проезжую часть дороги;</w:t>
      </w:r>
      <w:r w:rsidRPr="002C77BC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br/>
      </w:r>
      <w:r w:rsidRPr="002C77BC"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  <w:t>-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стоков.</w:t>
      </w:r>
    </w:p>
    <w:p w:rsidR="000A29F4" w:rsidRPr="00957A67" w:rsidRDefault="000A29F4" w:rsidP="000A29F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</w:pPr>
      <w:r w:rsidRPr="002C77BC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br/>
      </w:r>
      <w:r w:rsidRPr="00957A67"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  <w:t>4.6  Эксплуатацию и содержание в надлежащем санитарно-техническом состоянии водоразборных колонок, в том числе их очистку от мусора, льда и снега, а также обеспечение безопасных подходов к ним возлагается на организации, в чьей собственности находятся колонки.</w:t>
      </w:r>
    </w:p>
    <w:p w:rsidR="000A29F4" w:rsidRPr="00E04943" w:rsidRDefault="000A29F4" w:rsidP="000A29F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29F4" w:rsidRPr="002C77BC" w:rsidRDefault="000A29F4" w:rsidP="000A29F4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4.7</w:t>
      </w:r>
      <w:proofErr w:type="gramStart"/>
      <w:r w:rsidRPr="002C77BC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 П</w:t>
      </w:r>
      <w:proofErr w:type="gramEnd"/>
      <w:r w:rsidRPr="002C77BC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ри осуществлении нового строительства, реконструкции, ремонта, капитального ремонта объектов капитального и некапитального строительства, линейных объектов,  ответственность за санитарное состояние прилегающей территории несут застройщики, землевладельцы.</w:t>
      </w:r>
    </w:p>
    <w:p w:rsidR="000A29F4" w:rsidRPr="002C77BC" w:rsidRDefault="000A29F4" w:rsidP="000A29F4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2C77BC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При завершении работ его собственник обязан восстановить нарушенные в процессе строительства подъездные пути и озеленение территории за свой счет.</w:t>
      </w:r>
      <w:r w:rsidRPr="002C77BC">
        <w:rPr>
          <w:rFonts w:ascii="Times New Roman" w:hAnsi="Times New Roman" w:cs="Times New Roman"/>
          <w:spacing w:val="1"/>
          <w:sz w:val="28"/>
          <w:szCs w:val="28"/>
        </w:rPr>
        <w:br/>
      </w:r>
      <w:r w:rsidRPr="002C77BC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Производитель работ в порядке, установленном настоящими Правилами:</w:t>
      </w:r>
    </w:p>
    <w:p w:rsidR="000A29F4" w:rsidRDefault="000A29F4" w:rsidP="000A29F4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2C77BC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- содержит в чистоте и порядке прилегающую территорию;</w:t>
      </w:r>
      <w:r w:rsidRPr="002C77BC">
        <w:rPr>
          <w:rFonts w:ascii="Times New Roman" w:hAnsi="Times New Roman" w:cs="Times New Roman"/>
          <w:spacing w:val="1"/>
          <w:sz w:val="28"/>
          <w:szCs w:val="28"/>
        </w:rPr>
        <w:br/>
      </w:r>
      <w:r w:rsidRPr="002C77BC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- обеспечивает сохранность зеленых насаждений, надлежащий уход за ними и своевременный снос в установленном порядке;</w:t>
      </w:r>
      <w:r w:rsidRPr="002C77BC">
        <w:rPr>
          <w:rFonts w:ascii="Times New Roman" w:hAnsi="Times New Roman" w:cs="Times New Roman"/>
          <w:spacing w:val="1"/>
          <w:sz w:val="28"/>
          <w:szCs w:val="28"/>
        </w:rPr>
        <w:br/>
      </w:r>
      <w:r w:rsidRPr="002C77BC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- обустраивает и содержит выгреб для сбора жидких бытовых отходов в соответствии с требованиями законодательства, принимает меры для предотвращения переполнения выгреба;</w:t>
      </w:r>
      <w:r w:rsidRPr="002C77BC">
        <w:rPr>
          <w:rFonts w:ascii="Times New Roman" w:hAnsi="Times New Roman" w:cs="Times New Roman"/>
          <w:spacing w:val="1"/>
          <w:sz w:val="28"/>
          <w:szCs w:val="28"/>
        </w:rPr>
        <w:br/>
      </w:r>
      <w:r w:rsidRPr="002C77BC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- осуществляет передачу отходов по договору со специализированной организацией;</w:t>
      </w:r>
      <w:r w:rsidRPr="002C77BC">
        <w:rPr>
          <w:rFonts w:ascii="Times New Roman" w:hAnsi="Times New Roman" w:cs="Times New Roman"/>
          <w:spacing w:val="1"/>
          <w:sz w:val="28"/>
          <w:szCs w:val="28"/>
        </w:rPr>
        <w:br/>
      </w:r>
      <w:r w:rsidRPr="002C77BC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- производит земляные работы на землях общего пользования в установленном порядке с обязательным получением разрешения (ордера) на производство земляных работ.</w:t>
      </w:r>
    </w:p>
    <w:p w:rsidR="000A29F4" w:rsidRPr="000A29F4" w:rsidRDefault="000A29F4" w:rsidP="000A29F4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2C77BC">
        <w:rPr>
          <w:rFonts w:ascii="Times New Roman" w:hAnsi="Times New Roman" w:cs="Times New Roman"/>
          <w:spacing w:val="1"/>
          <w:sz w:val="28"/>
          <w:szCs w:val="28"/>
        </w:rPr>
        <w:br/>
      </w:r>
      <w:r w:rsidRPr="000A29F4"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  <w:t>4.8</w:t>
      </w:r>
      <w:r w:rsidRPr="000A52D2">
        <w:rPr>
          <w:rFonts w:ascii="Times New Roman" w:hAnsi="Times New Roman" w:cs="Times New Roman"/>
          <w:sz w:val="28"/>
          <w:szCs w:val="28"/>
        </w:rPr>
        <w:t xml:space="preserve"> Физические лица обязаны:</w:t>
      </w:r>
    </w:p>
    <w:p w:rsidR="000A29F4" w:rsidRPr="000A52D2" w:rsidRDefault="000A29F4" w:rsidP="000A29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52D2">
        <w:rPr>
          <w:rFonts w:ascii="Times New Roman" w:hAnsi="Times New Roman" w:cs="Times New Roman"/>
          <w:sz w:val="28"/>
          <w:szCs w:val="28"/>
        </w:rPr>
        <w:t>производить сбор и временное хранение отходов только в специально отведенных местах, в соответствии с настоящими Правилами;</w:t>
      </w:r>
    </w:p>
    <w:p w:rsidR="000A29F4" w:rsidRPr="000A52D2" w:rsidRDefault="000A29F4" w:rsidP="000A29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52D2">
        <w:rPr>
          <w:rFonts w:ascii="Times New Roman" w:hAnsi="Times New Roman" w:cs="Times New Roman"/>
          <w:sz w:val="28"/>
          <w:szCs w:val="28"/>
        </w:rPr>
        <w:lastRenderedPageBreak/>
        <w:t>своевременно заключать договоры на вывоз и захоронение бытовых отходов со специализированными организациями, имеющими соответствующую лицензию.</w:t>
      </w:r>
    </w:p>
    <w:p w:rsidR="000A29F4" w:rsidRPr="000A52D2" w:rsidRDefault="000A29F4" w:rsidP="000A29F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2D2">
        <w:rPr>
          <w:rFonts w:ascii="Times New Roman" w:hAnsi="Times New Roman" w:cs="Times New Roman"/>
          <w:sz w:val="28"/>
          <w:szCs w:val="28"/>
        </w:rPr>
        <w:t>Юридические лица, деятельность которых связана с образованием отходов, физические лица (в собственности которых находятся контейнеры), организации по эксплуатации и обслуживанию жилищного фонда обязаны:</w:t>
      </w:r>
    </w:p>
    <w:p w:rsidR="000A29F4" w:rsidRPr="000A52D2" w:rsidRDefault="000A29F4" w:rsidP="000A29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52D2">
        <w:rPr>
          <w:rFonts w:ascii="Times New Roman" w:hAnsi="Times New Roman" w:cs="Times New Roman"/>
          <w:sz w:val="28"/>
          <w:szCs w:val="28"/>
        </w:rPr>
        <w:t>производить сбор и временное хранение отходов только в специально отведенных местах в соответствии с настоящими Правилами;</w:t>
      </w:r>
    </w:p>
    <w:p w:rsidR="000A29F4" w:rsidRPr="000A52D2" w:rsidRDefault="000A29F4" w:rsidP="000A29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52D2">
        <w:rPr>
          <w:rFonts w:ascii="Times New Roman" w:hAnsi="Times New Roman" w:cs="Times New Roman"/>
          <w:sz w:val="28"/>
          <w:szCs w:val="28"/>
        </w:rPr>
        <w:t>своевременно заключать договоры на вывоз и захоронение бытовых отходов со специализированными организациями, имеющими соответствующую лицензию;</w:t>
      </w:r>
    </w:p>
    <w:p w:rsidR="000A29F4" w:rsidRPr="000A52D2" w:rsidRDefault="000A29F4" w:rsidP="000A29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52D2">
        <w:rPr>
          <w:rFonts w:ascii="Times New Roman" w:hAnsi="Times New Roman" w:cs="Times New Roman"/>
          <w:sz w:val="28"/>
          <w:szCs w:val="28"/>
        </w:rPr>
        <w:t>оборудовать площадки под мусоросборники;</w:t>
      </w:r>
    </w:p>
    <w:p w:rsidR="000A29F4" w:rsidRPr="000A52D2" w:rsidRDefault="000A29F4" w:rsidP="000A29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52D2">
        <w:rPr>
          <w:rFonts w:ascii="Times New Roman" w:hAnsi="Times New Roman" w:cs="Times New Roman"/>
          <w:sz w:val="28"/>
          <w:szCs w:val="28"/>
        </w:rPr>
        <w:t>обеспечить наличие мусоросборников и инвентаря для сбора отходов, уличного и дворового смета;</w:t>
      </w:r>
    </w:p>
    <w:p w:rsidR="000A29F4" w:rsidRDefault="000A29F4" w:rsidP="000A29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52D2">
        <w:rPr>
          <w:rFonts w:ascii="Times New Roman" w:hAnsi="Times New Roman" w:cs="Times New Roman"/>
          <w:sz w:val="28"/>
          <w:szCs w:val="28"/>
        </w:rPr>
        <w:t>принимать меры по обеспечению регулярной очистки, мойки, дератизации и дезинфекции мусороприемных камер, площадок и мест под сборники, а также сборников отходов (необходимый запас дезинфицирующих, моющих средств должен храниться у закрепленных лиц).</w:t>
      </w:r>
    </w:p>
    <w:p w:rsidR="000A29F4" w:rsidRPr="000A52D2" w:rsidRDefault="000A29F4" w:rsidP="000A29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29F4" w:rsidRDefault="000A29F4" w:rsidP="000A29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A67">
        <w:rPr>
          <w:rFonts w:ascii="Times New Roman" w:hAnsi="Times New Roman" w:cs="Times New Roman"/>
          <w:sz w:val="28"/>
          <w:szCs w:val="28"/>
        </w:rPr>
        <w:t>4.9   Коммунальные предприятия по уборке должны своевременно осуществлять (в соответствии с договорами) вывоз твердых и жидких бытовых отходов с территорий домовладений, организаций, учреждений и предприятий;</w:t>
      </w:r>
    </w:p>
    <w:p w:rsidR="000A29F4" w:rsidRPr="00957A67" w:rsidRDefault="000A29F4" w:rsidP="000A29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9F4" w:rsidRPr="00E70EA6" w:rsidRDefault="000A29F4" w:rsidP="000A29F4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Pr="001D1BF6">
        <w:rPr>
          <w:rFonts w:ascii="Times New Roman" w:hAnsi="Times New Roman" w:cs="Times New Roman"/>
          <w:sz w:val="28"/>
          <w:szCs w:val="28"/>
        </w:rPr>
        <w:t xml:space="preserve"> </w:t>
      </w:r>
      <w:r w:rsidRPr="001D1BF6">
        <w:rPr>
          <w:rFonts w:ascii="Times New Roman" w:eastAsia="Times New Roman" w:hAnsi="Times New Roman" w:cs="Times New Roman"/>
          <w:sz w:val="28"/>
          <w:szCs w:val="28"/>
        </w:rPr>
        <w:t>Содержание собак и кошек разрешается в отдельных домах, дворах, занятых одной семьей. Не разрешается содержать собак и кошек в местах общего пользования.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109B">
        <w:rPr>
          <w:rFonts w:ascii="Times New Roman" w:eastAsia="Times New Roman" w:hAnsi="Times New Roman" w:cs="Times New Roman"/>
          <w:sz w:val="28"/>
          <w:szCs w:val="28"/>
        </w:rPr>
        <w:t>Обязательным условием содержания животного является соблюдение санитарно-гигиенических, ветеринарно-санитарных правил и норм его владельцем.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1BF6">
        <w:rPr>
          <w:rFonts w:ascii="Times New Roman" w:eastAsia="Times New Roman" w:hAnsi="Times New Roman" w:cs="Times New Roman"/>
          <w:sz w:val="28"/>
          <w:szCs w:val="28"/>
        </w:rPr>
        <w:t>Владельцы собак, имеющие в польз</w:t>
      </w:r>
      <w:r w:rsidRPr="001D1BF6">
        <w:rPr>
          <w:rFonts w:ascii="Times New Roman" w:hAnsi="Times New Roman" w:cs="Times New Roman"/>
          <w:sz w:val="28"/>
          <w:szCs w:val="28"/>
        </w:rPr>
        <w:t xml:space="preserve">овании земельный участок, должны </w:t>
      </w:r>
      <w:r w:rsidRPr="001D1BF6">
        <w:rPr>
          <w:rFonts w:ascii="Times New Roman" w:eastAsia="Times New Roman" w:hAnsi="Times New Roman" w:cs="Times New Roman"/>
          <w:sz w:val="28"/>
          <w:szCs w:val="28"/>
        </w:rPr>
        <w:t>содержать их в свободном выгуле только в хорошо огражденной территории или на привязи. Табличка с предупреждающей надписью должна быть вывешена  при входе на участок.</w:t>
      </w:r>
      <w:r w:rsidRPr="00E70EA6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0A29F4" w:rsidRPr="001D1BF6" w:rsidRDefault="000A29F4" w:rsidP="000A2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BF6">
        <w:rPr>
          <w:rFonts w:ascii="Times New Roman" w:eastAsia="Times New Roman" w:hAnsi="Times New Roman" w:cs="Times New Roman"/>
          <w:sz w:val="28"/>
          <w:szCs w:val="28"/>
        </w:rPr>
        <w:t xml:space="preserve">Собаки, находящиеся в общественных местах без сопровождающих лиц подлежат отлову. Отлов бродячих собак производится организациями  в порядке, </w:t>
      </w:r>
      <w:r w:rsidRPr="00645232">
        <w:rPr>
          <w:rFonts w:ascii="Times New Roman" w:eastAsia="Times New Roman" w:hAnsi="Times New Roman" w:cs="Times New Roman"/>
          <w:sz w:val="28"/>
          <w:szCs w:val="28"/>
        </w:rPr>
        <w:t>определяемом 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45232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Курской области.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</w:t>
      </w:r>
      <w:r w:rsidRPr="00E27F6E">
        <w:rPr>
          <w:rFonts w:ascii="Times New Roman" w:hAnsi="Times New Roman" w:cs="Times New Roman"/>
          <w:sz w:val="28"/>
          <w:szCs w:val="28"/>
          <w:shd w:val="clear" w:color="auto" w:fill="FFFFFF"/>
        </w:rPr>
        <w:t>ивотные, имеющие на ошейниках или иных предметах сведения об их владельцах, передаются владельцам</w:t>
      </w:r>
      <w:r w:rsidRPr="00E27F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29F4" w:rsidRPr="009A3303" w:rsidRDefault="000A29F4" w:rsidP="000A29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BF6">
        <w:rPr>
          <w:rFonts w:ascii="Times New Roman" w:hAnsi="Times New Roman" w:cs="Times New Roman"/>
          <w:sz w:val="28"/>
          <w:szCs w:val="28"/>
        </w:rPr>
        <w:t>Владельцы собак и кошек обязаны о</w:t>
      </w:r>
      <w:r w:rsidRPr="001D1BF6">
        <w:rPr>
          <w:rFonts w:ascii="Times New Roman" w:eastAsia="Times New Roman" w:hAnsi="Times New Roman" w:cs="Times New Roman"/>
          <w:sz w:val="28"/>
          <w:szCs w:val="28"/>
        </w:rPr>
        <w:t>беспечивать тишину в жилых помещениях и в местах общего пользования в ночное 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A3303">
        <w:rPr>
          <w:rFonts w:ascii="Times New Roman" w:eastAsia="Times New Roman" w:hAnsi="Times New Roman" w:cs="Times New Roman"/>
          <w:sz w:val="28"/>
          <w:szCs w:val="28"/>
        </w:rPr>
        <w:t xml:space="preserve">принимать необходимые меры, обеспечивающие безопасность людей, животных и </w:t>
      </w:r>
      <w:r w:rsidRPr="009A3303">
        <w:rPr>
          <w:rFonts w:ascii="Times New Roman" w:eastAsia="Times New Roman" w:hAnsi="Times New Roman" w:cs="Times New Roman"/>
          <w:sz w:val="28"/>
          <w:szCs w:val="28"/>
        </w:rPr>
        <w:lastRenderedPageBreak/>
        <w:t>имущества:</w:t>
      </w:r>
    </w:p>
    <w:p w:rsidR="000A29F4" w:rsidRPr="009A3303" w:rsidRDefault="000A29F4" w:rsidP="000A29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303">
        <w:rPr>
          <w:rFonts w:ascii="Times New Roman" w:eastAsia="Times New Roman" w:hAnsi="Times New Roman" w:cs="Times New Roman"/>
          <w:sz w:val="28"/>
          <w:szCs w:val="28"/>
        </w:rPr>
        <w:t>- устранять причины беспокойства людей и животных, вызванные принадлежащим ему животным;</w:t>
      </w:r>
    </w:p>
    <w:p w:rsidR="000A29F4" w:rsidRPr="009A3303" w:rsidRDefault="000A29F4" w:rsidP="000A29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303">
        <w:rPr>
          <w:rFonts w:ascii="Times New Roman" w:eastAsia="Times New Roman" w:hAnsi="Times New Roman" w:cs="Times New Roman"/>
          <w:sz w:val="28"/>
          <w:szCs w:val="28"/>
        </w:rPr>
        <w:t>- содержать животных в соответствии с их биологическими особенностями, ветеринарно-санитарными правилами и нормами, гуманно обращаться с ними, не оставлять без присмотра, без пищи и воды, не избивать и, в случае заболевания, вовремя прибегать к ветеринарной помощи;</w:t>
      </w:r>
    </w:p>
    <w:p w:rsidR="000A29F4" w:rsidRPr="009A3303" w:rsidRDefault="000A29F4" w:rsidP="000A29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303">
        <w:rPr>
          <w:rFonts w:ascii="Times New Roman" w:eastAsia="Times New Roman" w:hAnsi="Times New Roman" w:cs="Times New Roman"/>
          <w:sz w:val="28"/>
          <w:szCs w:val="28"/>
        </w:rPr>
        <w:t>- следить за животными во время их выгула;</w:t>
      </w:r>
    </w:p>
    <w:p w:rsidR="000A29F4" w:rsidRPr="009A3303" w:rsidRDefault="000A29F4" w:rsidP="000A29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303">
        <w:rPr>
          <w:rFonts w:ascii="Times New Roman" w:eastAsia="Times New Roman" w:hAnsi="Times New Roman" w:cs="Times New Roman"/>
          <w:sz w:val="28"/>
          <w:szCs w:val="28"/>
        </w:rPr>
        <w:t>- выводить собак только на поводке, с прикрепленным к ошейнику регистрационным жетоном и в наморднике;</w:t>
      </w:r>
    </w:p>
    <w:p w:rsidR="000A29F4" w:rsidRPr="009A3303" w:rsidRDefault="000A29F4" w:rsidP="000A29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303">
        <w:rPr>
          <w:rFonts w:ascii="Times New Roman" w:eastAsia="Times New Roman" w:hAnsi="Times New Roman" w:cs="Times New Roman"/>
          <w:sz w:val="28"/>
          <w:szCs w:val="28"/>
        </w:rPr>
        <w:t>- выгуливать животных в специально отведенных местах;</w:t>
      </w:r>
    </w:p>
    <w:p w:rsidR="000A29F4" w:rsidRPr="009A3303" w:rsidRDefault="000A29F4" w:rsidP="000A29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303">
        <w:rPr>
          <w:rFonts w:ascii="Times New Roman" w:eastAsia="Times New Roman" w:hAnsi="Times New Roman" w:cs="Times New Roman"/>
          <w:sz w:val="28"/>
          <w:szCs w:val="28"/>
        </w:rPr>
        <w:t>- своевременно проводить профилактические прививки животным;</w:t>
      </w:r>
    </w:p>
    <w:p w:rsidR="000A29F4" w:rsidRPr="009A3303" w:rsidRDefault="000A29F4" w:rsidP="000A29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303">
        <w:rPr>
          <w:rFonts w:ascii="Times New Roman" w:eastAsia="Times New Roman" w:hAnsi="Times New Roman" w:cs="Times New Roman"/>
          <w:sz w:val="28"/>
          <w:szCs w:val="28"/>
        </w:rPr>
        <w:t>- поддерживать санитарное состояние в домах, где содержатся животные, и на прилегающих территориях;</w:t>
      </w:r>
    </w:p>
    <w:p w:rsidR="000A29F4" w:rsidRPr="009A3303" w:rsidRDefault="000A29F4" w:rsidP="000A29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303">
        <w:rPr>
          <w:rFonts w:ascii="Times New Roman" w:eastAsia="Times New Roman" w:hAnsi="Times New Roman" w:cs="Times New Roman"/>
          <w:sz w:val="28"/>
          <w:szCs w:val="28"/>
        </w:rPr>
        <w:t>- при переходе через дорогу и вблизи магистралей владелец собаки должен взять ее на короткий поводок во избежание дорожно-транспортных происшествий;</w:t>
      </w:r>
    </w:p>
    <w:p w:rsidR="000A29F4" w:rsidRPr="009A3303" w:rsidRDefault="000A29F4" w:rsidP="000A29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303">
        <w:rPr>
          <w:rFonts w:ascii="Times New Roman" w:eastAsia="Times New Roman" w:hAnsi="Times New Roman" w:cs="Times New Roman"/>
          <w:sz w:val="28"/>
          <w:szCs w:val="28"/>
        </w:rPr>
        <w:t>- обеспечивать в жилых помещениях тишину с 22.00 ч до 7.00 ч;</w:t>
      </w:r>
    </w:p>
    <w:p w:rsidR="000A29F4" w:rsidRPr="009A3303" w:rsidRDefault="000A29F4" w:rsidP="000A29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303">
        <w:rPr>
          <w:rFonts w:ascii="Times New Roman" w:eastAsia="Times New Roman" w:hAnsi="Times New Roman" w:cs="Times New Roman"/>
          <w:sz w:val="28"/>
          <w:szCs w:val="28"/>
        </w:rPr>
        <w:t>- предоставлять их по требованию государственного ветеринарного инспектора для осмотра, проведения диагностических исследований, предохранительных прививок и лечебно-профилактических обработок;</w:t>
      </w:r>
    </w:p>
    <w:p w:rsidR="000A29F4" w:rsidRPr="009A3303" w:rsidRDefault="000A29F4" w:rsidP="000A29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303">
        <w:rPr>
          <w:rFonts w:ascii="Times New Roman" w:eastAsia="Times New Roman" w:hAnsi="Times New Roman" w:cs="Times New Roman"/>
          <w:sz w:val="28"/>
          <w:szCs w:val="28"/>
        </w:rPr>
        <w:t>- при нападении и нанесении покусов людям и животным нападавшее животное немедленно доставлять для осмотра в ближайшее ветеринарное учреждение;</w:t>
      </w:r>
    </w:p>
    <w:p w:rsidR="000A29F4" w:rsidRPr="009A3303" w:rsidRDefault="000A29F4" w:rsidP="000A29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303">
        <w:rPr>
          <w:rFonts w:ascii="Times New Roman" w:eastAsia="Times New Roman" w:hAnsi="Times New Roman" w:cs="Times New Roman"/>
          <w:sz w:val="28"/>
          <w:szCs w:val="28"/>
        </w:rPr>
        <w:t>- незамедлительно сообщать в ветеринарное учреждение о случаях внезапного падежа животных;</w:t>
      </w:r>
    </w:p>
    <w:p w:rsidR="000A29F4" w:rsidRPr="001D1BF6" w:rsidRDefault="000A29F4" w:rsidP="000A29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303">
        <w:rPr>
          <w:rFonts w:ascii="Times New Roman" w:eastAsia="Times New Roman" w:hAnsi="Times New Roman" w:cs="Times New Roman"/>
          <w:sz w:val="28"/>
          <w:szCs w:val="28"/>
        </w:rPr>
        <w:t>- павших животных утилизировать в специально отведенных местах.</w:t>
      </w:r>
    </w:p>
    <w:p w:rsidR="000A29F4" w:rsidRPr="00101C2E" w:rsidRDefault="000A29F4" w:rsidP="000A29F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  <w:r w:rsidRPr="00101C2E">
        <w:rPr>
          <w:spacing w:val="2"/>
          <w:sz w:val="28"/>
          <w:szCs w:val="28"/>
        </w:rPr>
        <w:t>Не допускается использование домашних животных в предпринимательской деятельности, за исключением случаев, установленных Правительством Российской Федерации.</w:t>
      </w:r>
    </w:p>
    <w:p w:rsidR="000A29F4" w:rsidRPr="00101C2E" w:rsidRDefault="000A29F4" w:rsidP="000A29F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  <w:r w:rsidRPr="00101C2E">
        <w:rPr>
          <w:spacing w:val="2"/>
          <w:sz w:val="28"/>
          <w:szCs w:val="28"/>
        </w:rPr>
        <w:lastRenderedPageBreak/>
        <w:t xml:space="preserve">Предельное количество домашних животных в местах содержания животных определяется </w:t>
      </w:r>
      <w:proofErr w:type="gramStart"/>
      <w:r w:rsidRPr="00101C2E">
        <w:rPr>
          <w:spacing w:val="2"/>
          <w:sz w:val="28"/>
          <w:szCs w:val="28"/>
        </w:rPr>
        <w:t>исходя из возможности владельца обеспечивать</w:t>
      </w:r>
      <w:proofErr w:type="gramEnd"/>
      <w:r w:rsidRPr="00101C2E">
        <w:rPr>
          <w:spacing w:val="2"/>
          <w:sz w:val="28"/>
          <w:szCs w:val="28"/>
        </w:rPr>
        <w:t xml:space="preserve"> животным условия, соответствующие ветеринарным нормам и правилам, а также с учетом соблюдения санитарно-эпидемиологических правил и нормативов.</w:t>
      </w:r>
    </w:p>
    <w:p w:rsidR="000A29F4" w:rsidRPr="00101C2E" w:rsidRDefault="000A29F4" w:rsidP="000A29F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  <w:r w:rsidRPr="00101C2E">
        <w:rPr>
          <w:spacing w:val="2"/>
          <w:sz w:val="28"/>
          <w:szCs w:val="28"/>
        </w:rPr>
        <w:t xml:space="preserve"> 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</w:t>
      </w:r>
    </w:p>
    <w:p w:rsidR="000A29F4" w:rsidRPr="00101C2E" w:rsidRDefault="000A29F4" w:rsidP="000A29F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  <w:r w:rsidRPr="00101C2E">
        <w:rPr>
          <w:spacing w:val="2"/>
          <w:sz w:val="28"/>
          <w:szCs w:val="28"/>
        </w:rPr>
        <w:t xml:space="preserve"> При выгуле домашнего животного необходимо соблюдать следующие требования:</w:t>
      </w:r>
    </w:p>
    <w:p w:rsidR="000A29F4" w:rsidRPr="00101C2E" w:rsidRDefault="000A29F4" w:rsidP="000A29F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  <w:r w:rsidRPr="00101C2E">
        <w:rPr>
          <w:spacing w:val="2"/>
          <w:sz w:val="28"/>
          <w:szCs w:val="28"/>
        </w:rPr>
        <w:t>1) 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0A29F4" w:rsidRPr="00101C2E" w:rsidRDefault="000A29F4" w:rsidP="000A29F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  <w:r w:rsidRPr="00101C2E">
        <w:rPr>
          <w:spacing w:val="2"/>
          <w:sz w:val="28"/>
          <w:szCs w:val="28"/>
        </w:rPr>
        <w:t>2) обеспечивать уборку продуктов жизнедеятельности животного в местах и на территориях общего пользования;</w:t>
      </w:r>
    </w:p>
    <w:p w:rsidR="000A29F4" w:rsidRPr="00101C2E" w:rsidRDefault="000A29F4" w:rsidP="000A29F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  <w:r w:rsidRPr="00101C2E">
        <w:rPr>
          <w:spacing w:val="2"/>
          <w:sz w:val="28"/>
          <w:szCs w:val="28"/>
        </w:rPr>
        <w:t>3) не допускать выгул животного вне мест, разрешенных решением органа местного самоуправления для выгула животных.</w:t>
      </w:r>
    </w:p>
    <w:p w:rsidR="000A29F4" w:rsidRPr="00101C2E" w:rsidRDefault="000A29F4" w:rsidP="000A29F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  <w:r w:rsidRPr="00101C2E">
        <w:rPr>
          <w:spacing w:val="2"/>
          <w:sz w:val="28"/>
          <w:szCs w:val="28"/>
        </w:rPr>
        <w:t>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0A29F4" w:rsidRDefault="000A29F4" w:rsidP="000A29F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  <w:r w:rsidRPr="00101C2E">
        <w:rPr>
          <w:spacing w:val="2"/>
          <w:sz w:val="28"/>
          <w:szCs w:val="28"/>
        </w:rPr>
        <w:t>Перечень потенциально опасных собак утверждается Правительством Российской Федерации</w:t>
      </w:r>
      <w:r>
        <w:rPr>
          <w:spacing w:val="2"/>
          <w:sz w:val="28"/>
          <w:szCs w:val="28"/>
        </w:rPr>
        <w:t xml:space="preserve">. </w:t>
      </w:r>
    </w:p>
    <w:p w:rsidR="000A29F4" w:rsidRDefault="000A29F4" w:rsidP="000A29F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 w:themeColor="text1"/>
          <w:sz w:val="28"/>
          <w:szCs w:val="28"/>
          <w:shd w:val="clear" w:color="auto" w:fill="F9F8F5"/>
        </w:rPr>
      </w:pPr>
      <w:r w:rsidRPr="00141852">
        <w:rPr>
          <w:color w:val="000000" w:themeColor="text1"/>
          <w:sz w:val="28"/>
          <w:szCs w:val="28"/>
          <w:shd w:val="clear" w:color="auto" w:fill="F9F8F5"/>
        </w:rPr>
        <w:t xml:space="preserve"> В многоквартирных  домах живот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ное может содер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жать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ся толь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ко в жилом поме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ще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нии, в кото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ром про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жи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ва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ет его вла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де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лец и чле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 xml:space="preserve">ны его семьи. </w:t>
      </w:r>
    </w:p>
    <w:p w:rsidR="000A29F4" w:rsidRDefault="000A29F4" w:rsidP="000A29F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 w:themeColor="text1"/>
          <w:sz w:val="28"/>
          <w:szCs w:val="28"/>
          <w:shd w:val="clear" w:color="auto" w:fill="F9F8F5"/>
        </w:rPr>
      </w:pPr>
      <w:r w:rsidRPr="00141852">
        <w:rPr>
          <w:color w:val="000000" w:themeColor="text1"/>
          <w:sz w:val="28"/>
          <w:szCs w:val="28"/>
          <w:shd w:val="clear" w:color="auto" w:fill="F9F8F5"/>
        </w:rPr>
        <w:t>Исполь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зо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вать поме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ще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ния обще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го поль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зо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ва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ния мно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го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квар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тир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но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го дома (кори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до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ры, лод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жии или бал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ко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ны, лест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нич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ные пло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щад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ки, кухон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ные поме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ще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ния ком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му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наль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ных квар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тир и др.) для посто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ян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но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го нахож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де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ния соба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ки или кош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ки</w:t>
      </w:r>
    </w:p>
    <w:p w:rsidR="000A29F4" w:rsidRDefault="000A29F4" w:rsidP="000A29F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 w:themeColor="text1"/>
          <w:sz w:val="28"/>
          <w:szCs w:val="28"/>
          <w:shd w:val="clear" w:color="auto" w:fill="F9F8F5"/>
        </w:rPr>
      </w:pPr>
      <w:r w:rsidRPr="00141852">
        <w:rPr>
          <w:color w:val="000000" w:themeColor="text1"/>
          <w:sz w:val="28"/>
          <w:szCs w:val="28"/>
          <w:shd w:val="clear" w:color="auto" w:fill="F9F8F5"/>
        </w:rPr>
        <w:t xml:space="preserve"> нель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зя. В ком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му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наль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ной квар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ти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ре, где в ком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на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тах про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жи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ва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ют раз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 xml:space="preserve">ные семьи, </w:t>
      </w:r>
    </w:p>
    <w:p w:rsidR="000A29F4" w:rsidRPr="00141852" w:rsidRDefault="000A29F4" w:rsidP="000A29F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 w:themeColor="text1"/>
          <w:sz w:val="28"/>
          <w:szCs w:val="28"/>
          <w:shd w:val="clear" w:color="auto" w:fill="F9F8F5"/>
        </w:rPr>
      </w:pPr>
      <w:r w:rsidRPr="00141852">
        <w:rPr>
          <w:color w:val="000000" w:themeColor="text1"/>
          <w:sz w:val="28"/>
          <w:szCs w:val="28"/>
          <w:shd w:val="clear" w:color="auto" w:fill="F9F8F5"/>
        </w:rPr>
        <w:t>заве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сти живот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ное мож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но толь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ко при отсут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ствии аллер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гии у сосе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дей. Хозя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ин живот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но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го несет ответ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ствен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ность за сани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тар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ное состо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я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ние сво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е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го поме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ще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ния и общих мест поль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зо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ва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ния.</w:t>
      </w:r>
      <w:r w:rsidRPr="00141852">
        <w:rPr>
          <w:color w:val="000000" w:themeColor="text1"/>
          <w:sz w:val="28"/>
          <w:szCs w:val="28"/>
        </w:rPr>
        <w:br/>
      </w:r>
      <w:r w:rsidRPr="00141852">
        <w:rPr>
          <w:color w:val="000000" w:themeColor="text1"/>
          <w:sz w:val="28"/>
          <w:szCs w:val="28"/>
          <w:shd w:val="clear" w:color="auto" w:fill="F9F8F5"/>
        </w:rPr>
        <w:t xml:space="preserve"> Соба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ка или кош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ка долж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на быть заре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ги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стри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ро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ва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на в вете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ри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нар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ном учре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жде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нии и еже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год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но про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хо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дить пере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ре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ги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>стра</w:t>
      </w:r>
      <w:r w:rsidRPr="00141852">
        <w:rPr>
          <w:color w:val="000000" w:themeColor="text1"/>
          <w:sz w:val="28"/>
          <w:szCs w:val="28"/>
          <w:shd w:val="clear" w:color="auto" w:fill="F9F8F5"/>
        </w:rPr>
        <w:softHyphen/>
        <w:t xml:space="preserve">цию. </w:t>
      </w:r>
    </w:p>
    <w:p w:rsidR="000A29F4" w:rsidRPr="00141852" w:rsidRDefault="000A29F4" w:rsidP="000A29F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141852">
        <w:rPr>
          <w:color w:val="000000"/>
          <w:sz w:val="28"/>
          <w:szCs w:val="28"/>
          <w:shd w:val="clear" w:color="auto" w:fill="FFFFFF"/>
        </w:rPr>
        <w:t>4.11. Крупный и мелкий рогатый скот, лошадей и свиней разрешается  содержать в сараях и вольерах. </w:t>
      </w:r>
    </w:p>
    <w:p w:rsidR="000A29F4" w:rsidRPr="00141852" w:rsidRDefault="000A29F4" w:rsidP="000A29F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41852">
        <w:rPr>
          <w:color w:val="000000"/>
          <w:sz w:val="28"/>
          <w:szCs w:val="28"/>
        </w:rPr>
        <w:t>Животные, принадлежащие гражданам, предприятиям и организациям, по</w:t>
      </w:r>
      <w:r>
        <w:rPr>
          <w:color w:val="000000"/>
          <w:sz w:val="28"/>
          <w:szCs w:val="28"/>
        </w:rPr>
        <w:t xml:space="preserve">длежат обязательной регистрации </w:t>
      </w:r>
      <w:r w:rsidRPr="00141852">
        <w:rPr>
          <w:color w:val="000000"/>
          <w:sz w:val="28"/>
          <w:szCs w:val="28"/>
        </w:rPr>
        <w:t xml:space="preserve"> и </w:t>
      </w:r>
      <w:hyperlink r:id="rId12" w:tooltip="Вакцина" w:history="1">
        <w:r w:rsidRPr="00141852">
          <w:rPr>
            <w:rStyle w:val="a4"/>
            <w:color w:val="auto"/>
            <w:sz w:val="28"/>
            <w:szCs w:val="28"/>
            <w:bdr w:val="none" w:sz="0" w:space="0" w:color="auto" w:frame="1"/>
          </w:rPr>
          <w:t>вакцинации</w:t>
        </w:r>
      </w:hyperlink>
      <w:r w:rsidRPr="00141852">
        <w:rPr>
          <w:sz w:val="28"/>
          <w:szCs w:val="28"/>
        </w:rPr>
        <w:t>.</w:t>
      </w:r>
      <w:r w:rsidRPr="00141852">
        <w:rPr>
          <w:color w:val="000000"/>
          <w:sz w:val="28"/>
          <w:szCs w:val="28"/>
        </w:rPr>
        <w:t xml:space="preserve"> Вновь приобретенные </w:t>
      </w:r>
      <w:r w:rsidRPr="00141852">
        <w:rPr>
          <w:color w:val="000000"/>
          <w:sz w:val="28"/>
          <w:szCs w:val="28"/>
        </w:rPr>
        <w:lastRenderedPageBreak/>
        <w:t>животные должны быть зарегистрированы в пятидневный срок в учреждениях ветеринарной службы.</w:t>
      </w:r>
    </w:p>
    <w:p w:rsidR="000A29F4" w:rsidRPr="00141852" w:rsidRDefault="000A29F4" w:rsidP="000A29F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41852">
        <w:rPr>
          <w:color w:val="000000"/>
          <w:sz w:val="28"/>
          <w:szCs w:val="28"/>
        </w:rPr>
        <w:t>Выпас животных осуществляется на привязи при индивидуальном содержании либо в гурте под присмотром пастуха.</w:t>
      </w:r>
    </w:p>
    <w:p w:rsidR="000A29F4" w:rsidRPr="00141852" w:rsidRDefault="000A29F4" w:rsidP="000A29F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41852">
        <w:rPr>
          <w:color w:val="000000"/>
          <w:sz w:val="28"/>
          <w:szCs w:val="28"/>
        </w:rPr>
        <w:t>Владелец животного обязан:</w:t>
      </w:r>
    </w:p>
    <w:p w:rsidR="000A29F4" w:rsidRPr="00141852" w:rsidRDefault="000A29F4" w:rsidP="000A29F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41852">
        <w:rPr>
          <w:color w:val="000000"/>
          <w:sz w:val="28"/>
          <w:szCs w:val="28"/>
        </w:rPr>
        <w:t>- содержать животное в соответствии с его биологическими особенностями, гуманно обращаться с животным, не оставлять его без присмотра, без пищи и воды, не избивать его, в случае заболевания животного вовремя прибегнуть к </w:t>
      </w:r>
      <w:hyperlink r:id="rId13" w:tooltip="Ветеринарная помощь" w:history="1">
        <w:r w:rsidRPr="00141852">
          <w:rPr>
            <w:rStyle w:val="a4"/>
            <w:color w:val="auto"/>
            <w:sz w:val="28"/>
            <w:szCs w:val="28"/>
            <w:bdr w:val="none" w:sz="0" w:space="0" w:color="auto" w:frame="1"/>
          </w:rPr>
          <w:t>ветеринарной помощи</w:t>
        </w:r>
      </w:hyperlink>
      <w:r w:rsidRPr="00141852">
        <w:rPr>
          <w:sz w:val="28"/>
          <w:szCs w:val="28"/>
        </w:rPr>
        <w:t>;</w:t>
      </w:r>
    </w:p>
    <w:p w:rsidR="000A29F4" w:rsidRPr="00141852" w:rsidRDefault="000A29F4" w:rsidP="000A29F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41852">
        <w:rPr>
          <w:color w:val="000000"/>
          <w:sz w:val="28"/>
          <w:szCs w:val="28"/>
        </w:rPr>
        <w:t>- содержать в надлежащем ветеринарно-санитарном состоянии помещения для животных;</w:t>
      </w:r>
    </w:p>
    <w:p w:rsidR="000A29F4" w:rsidRPr="00141852" w:rsidRDefault="000A29F4" w:rsidP="000A29F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41852">
        <w:rPr>
          <w:color w:val="000000"/>
          <w:sz w:val="28"/>
          <w:szCs w:val="28"/>
        </w:rPr>
        <w:t>- сообщать учреждению государственной ветеринарии по месту жительства о приобретении животных;</w:t>
      </w:r>
    </w:p>
    <w:p w:rsidR="000A29F4" w:rsidRPr="00141852" w:rsidRDefault="000A29F4" w:rsidP="000A29F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41852">
        <w:rPr>
          <w:color w:val="000000"/>
          <w:sz w:val="28"/>
          <w:szCs w:val="28"/>
        </w:rPr>
        <w:t>- предоставлять по требованию ветеринарных специалистов животных для осмотра, диагностических исследований, предохранительных прививок и лечебно-профилактических обработок;</w:t>
      </w:r>
    </w:p>
    <w:p w:rsidR="000A29F4" w:rsidRPr="00141852" w:rsidRDefault="000A29F4" w:rsidP="000A29F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41852">
        <w:rPr>
          <w:color w:val="000000"/>
          <w:sz w:val="28"/>
          <w:szCs w:val="28"/>
        </w:rPr>
        <w:t xml:space="preserve">- немедленно извещать ветеринарную службу </w:t>
      </w:r>
      <w:proofErr w:type="gramStart"/>
      <w:r w:rsidRPr="00141852">
        <w:rPr>
          <w:color w:val="000000"/>
          <w:sz w:val="28"/>
          <w:szCs w:val="28"/>
        </w:rPr>
        <w:t>о</w:t>
      </w:r>
      <w:proofErr w:type="gramEnd"/>
      <w:r w:rsidRPr="00141852">
        <w:rPr>
          <w:color w:val="000000"/>
          <w:sz w:val="28"/>
          <w:szCs w:val="28"/>
        </w:rPr>
        <w:t xml:space="preserve"> всех случаях внезапного падежа животных или подозрения на заболевания животных заразной болезнью, и до прибытия ветеринарного специалиста изолировать заболевшее животное, не занимаясь самолечением;</w:t>
      </w:r>
    </w:p>
    <w:p w:rsidR="000A29F4" w:rsidRPr="00141852" w:rsidRDefault="000A29F4" w:rsidP="000A29F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41852">
        <w:rPr>
          <w:color w:val="000000"/>
          <w:sz w:val="28"/>
          <w:szCs w:val="28"/>
        </w:rPr>
        <w:t xml:space="preserve"> - не допускать без разрешения ветеринарной службы убоя животных на мясо для дальнейшей реализации на рынке;</w:t>
      </w:r>
    </w:p>
    <w:p w:rsidR="000A29F4" w:rsidRPr="00141852" w:rsidRDefault="000A29F4" w:rsidP="000A29F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41852">
        <w:rPr>
          <w:color w:val="000000"/>
          <w:sz w:val="28"/>
          <w:szCs w:val="28"/>
        </w:rPr>
        <w:t>- содержать животных на выпасах на прочной привязи;</w:t>
      </w:r>
    </w:p>
    <w:p w:rsidR="000A29F4" w:rsidRPr="00141852" w:rsidRDefault="000A29F4" w:rsidP="000A29F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41852">
        <w:rPr>
          <w:b/>
          <w:color w:val="000000"/>
          <w:sz w:val="28"/>
          <w:szCs w:val="28"/>
        </w:rPr>
        <w:t xml:space="preserve">- </w:t>
      </w:r>
      <w:r w:rsidRPr="00141852">
        <w:rPr>
          <w:color w:val="000000"/>
          <w:sz w:val="28"/>
          <w:szCs w:val="28"/>
        </w:rPr>
        <w:t>при продаже и транспортировке животных за пределы населенного пункта оформлять ветеринарное свидетельство установленного образца.</w:t>
      </w:r>
    </w:p>
    <w:p w:rsidR="000A29F4" w:rsidRPr="00141852" w:rsidRDefault="000A29F4" w:rsidP="000A29F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41852">
        <w:rPr>
          <w:color w:val="000000"/>
          <w:sz w:val="28"/>
          <w:szCs w:val="28"/>
        </w:rPr>
        <w:t>Предприятия, учреждения, организации и граждане-владельцы животных обязаны обеспечивать их кормами и водой, безопасными для здоровья животных и окружающей природной среды, соответствующими ветеринарно-санитарным требованиям.</w:t>
      </w:r>
    </w:p>
    <w:p w:rsidR="000A29F4" w:rsidRPr="00141852" w:rsidRDefault="000A29F4" w:rsidP="000A29F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41852">
        <w:rPr>
          <w:color w:val="000000"/>
          <w:sz w:val="28"/>
          <w:szCs w:val="28"/>
        </w:rPr>
        <w:t>Складирование кормов, навоза и компоста разрешается владельцам животных только на территории приусадебного участка  с обязательным выполнением противопожарных, санитарных, ветеринарных и эстетических норм</w:t>
      </w:r>
    </w:p>
    <w:p w:rsidR="000A29F4" w:rsidRPr="00141852" w:rsidRDefault="000A29F4" w:rsidP="000A29F4">
      <w:pPr>
        <w:pStyle w:val="a3"/>
        <w:widowControl w:val="0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41852">
        <w:rPr>
          <w:bCs/>
          <w:color w:val="000000"/>
          <w:sz w:val="28"/>
          <w:szCs w:val="28"/>
          <w:bdr w:val="none" w:sz="0" w:space="0" w:color="auto" w:frame="1"/>
        </w:rPr>
        <w:t xml:space="preserve">На территории муниципального образования запрещается: </w:t>
      </w:r>
    </w:p>
    <w:p w:rsidR="000A29F4" w:rsidRPr="00141852" w:rsidRDefault="000A29F4" w:rsidP="000A29F4">
      <w:pPr>
        <w:pStyle w:val="a3"/>
        <w:widowControl w:val="0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41852">
        <w:rPr>
          <w:color w:val="000000"/>
          <w:sz w:val="28"/>
          <w:szCs w:val="28"/>
        </w:rPr>
        <w:t>- бесконтрольный выпас скота и других животных на территории населенных пункта и за его пределами;</w:t>
      </w:r>
    </w:p>
    <w:p w:rsidR="000A29F4" w:rsidRPr="00141852" w:rsidRDefault="000A29F4" w:rsidP="000A29F4">
      <w:pPr>
        <w:pStyle w:val="a3"/>
        <w:widowControl w:val="0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41852">
        <w:rPr>
          <w:color w:val="000000"/>
          <w:sz w:val="28"/>
          <w:szCs w:val="28"/>
        </w:rPr>
        <w:t>-не допускать выпас скота на газонах, в скверах, парках, детских игровых площадках;</w:t>
      </w:r>
    </w:p>
    <w:p w:rsidR="000A29F4" w:rsidRPr="00141852" w:rsidRDefault="000A29F4" w:rsidP="000A29F4">
      <w:pPr>
        <w:pStyle w:val="a3"/>
        <w:widowControl w:val="0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41852">
        <w:rPr>
          <w:color w:val="000000"/>
          <w:sz w:val="28"/>
          <w:szCs w:val="28"/>
        </w:rPr>
        <w:t>-купать животных в водоемах и местах массового пребывания и купания людей;</w:t>
      </w:r>
    </w:p>
    <w:p w:rsidR="000A29F4" w:rsidRPr="00141852" w:rsidRDefault="000A29F4" w:rsidP="000A29F4">
      <w:pPr>
        <w:pStyle w:val="a3"/>
        <w:widowControl w:val="0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41852">
        <w:rPr>
          <w:color w:val="000000"/>
          <w:sz w:val="28"/>
          <w:szCs w:val="28"/>
        </w:rPr>
        <w:t>- загрязнять территорию населенного пункта экскрементами;</w:t>
      </w:r>
    </w:p>
    <w:p w:rsidR="000A29F4" w:rsidRPr="00141852" w:rsidRDefault="000A29F4" w:rsidP="000A29F4">
      <w:pPr>
        <w:pStyle w:val="a3"/>
        <w:widowControl w:val="0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41852">
        <w:rPr>
          <w:color w:val="000000"/>
          <w:sz w:val="28"/>
          <w:szCs w:val="28"/>
        </w:rPr>
        <w:t>-складировать навоз животных вблизи жилых помещений, на улицах;</w:t>
      </w:r>
    </w:p>
    <w:p w:rsidR="000A29F4" w:rsidRPr="00141852" w:rsidRDefault="000A29F4" w:rsidP="000A29F4">
      <w:pPr>
        <w:pStyle w:val="a3"/>
        <w:widowControl w:val="0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41852">
        <w:rPr>
          <w:color w:val="000000"/>
          <w:sz w:val="28"/>
          <w:szCs w:val="28"/>
        </w:rPr>
        <w:t>- оставлять животное без присмотра и без привязи в пределах населенного пункта.</w:t>
      </w:r>
    </w:p>
    <w:p w:rsidR="000A29F4" w:rsidRDefault="000A29F4" w:rsidP="000A29F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41852">
        <w:rPr>
          <w:bCs/>
          <w:color w:val="000000"/>
          <w:sz w:val="28"/>
          <w:szCs w:val="28"/>
          <w:bdr w:val="none" w:sz="0" w:space="0" w:color="auto" w:frame="1"/>
        </w:rPr>
        <w:t>4.12.</w:t>
      </w:r>
      <w:r w:rsidRPr="00141852">
        <w:rPr>
          <w:color w:val="000000"/>
          <w:sz w:val="28"/>
          <w:szCs w:val="28"/>
        </w:rPr>
        <w:t>Владельцы птиц обязаны:</w:t>
      </w:r>
    </w:p>
    <w:p w:rsidR="000A29F4" w:rsidRPr="00141852" w:rsidRDefault="000A29F4" w:rsidP="000A29F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41852">
        <w:rPr>
          <w:color w:val="000000"/>
          <w:sz w:val="28"/>
          <w:szCs w:val="28"/>
        </w:rPr>
        <w:lastRenderedPageBreak/>
        <w:t>- содержать их в соответствии с ветеринарно-санитарными требованиями;</w:t>
      </w:r>
    </w:p>
    <w:p w:rsidR="000A29F4" w:rsidRPr="00141852" w:rsidRDefault="000A29F4" w:rsidP="000A29F4">
      <w:pPr>
        <w:pStyle w:val="a3"/>
        <w:widowControl w:val="0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41852">
        <w:rPr>
          <w:color w:val="000000"/>
          <w:sz w:val="28"/>
          <w:szCs w:val="28"/>
        </w:rPr>
        <w:t>-представлять по требованию ветеринарных специалистов птиц для осмотра, предохранительных прививок и лечебно-профилактических обработок;</w:t>
      </w:r>
    </w:p>
    <w:p w:rsidR="000A29F4" w:rsidRPr="00141852" w:rsidRDefault="000A29F4" w:rsidP="000A29F4">
      <w:pPr>
        <w:pStyle w:val="a3"/>
        <w:widowControl w:val="0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41852">
        <w:rPr>
          <w:color w:val="000000"/>
          <w:sz w:val="28"/>
          <w:szCs w:val="28"/>
        </w:rPr>
        <w:t>- немедленно извещать ветеринарную службу обо всех случаях внезапного заболевания птиц или подозрения на заболевание птицы заразной болезнью и до прибытия ветеринарного специалиста изолировать заболевшую птицу, не заниматься самолечением;</w:t>
      </w:r>
    </w:p>
    <w:p w:rsidR="000A29F4" w:rsidRPr="00141852" w:rsidRDefault="000A29F4" w:rsidP="000A29F4">
      <w:pPr>
        <w:pStyle w:val="a3"/>
        <w:widowControl w:val="0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41852">
        <w:rPr>
          <w:color w:val="000000"/>
          <w:sz w:val="28"/>
          <w:szCs w:val="28"/>
        </w:rPr>
        <w:t>- обеспечивать водой и кормами, безопасными для здоровья животных и окружающей природной среды, соответствующими ветеринарно-санитарным требованиям.</w:t>
      </w:r>
    </w:p>
    <w:p w:rsidR="000A29F4" w:rsidRPr="00141852" w:rsidRDefault="000A29F4" w:rsidP="000A29F4">
      <w:pPr>
        <w:pStyle w:val="a3"/>
        <w:widowControl w:val="0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41852">
        <w:rPr>
          <w:bCs/>
          <w:color w:val="000000"/>
          <w:sz w:val="28"/>
          <w:szCs w:val="28"/>
          <w:bdr w:val="none" w:sz="0" w:space="0" w:color="auto" w:frame="1"/>
        </w:rPr>
        <w:t>На территории муниципального образования запрещается:</w:t>
      </w:r>
    </w:p>
    <w:p w:rsidR="000A29F4" w:rsidRPr="00141852" w:rsidRDefault="000A29F4" w:rsidP="000A29F4">
      <w:pPr>
        <w:pStyle w:val="a3"/>
        <w:widowControl w:val="0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41852">
        <w:rPr>
          <w:color w:val="000000"/>
          <w:sz w:val="28"/>
          <w:szCs w:val="28"/>
        </w:rPr>
        <w:t>- выпускать домашнюю птицу на улицы, территорию палисадников, парков, скверов, газонов;</w:t>
      </w:r>
    </w:p>
    <w:p w:rsidR="000A29F4" w:rsidRPr="00141852" w:rsidRDefault="000A29F4" w:rsidP="000A29F4">
      <w:pPr>
        <w:pStyle w:val="a3"/>
        <w:widowControl w:val="0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41852">
        <w:rPr>
          <w:color w:val="000000"/>
          <w:sz w:val="28"/>
          <w:szCs w:val="28"/>
        </w:rPr>
        <w:t>- содержать птицу в местах общего пользования;</w:t>
      </w:r>
    </w:p>
    <w:p w:rsidR="000A29F4" w:rsidRPr="007C4E58" w:rsidRDefault="000A29F4" w:rsidP="000A29F4">
      <w:pPr>
        <w:pStyle w:val="a3"/>
        <w:widowControl w:val="0"/>
        <w:shd w:val="clear" w:color="auto" w:fill="FFFFFF"/>
        <w:spacing w:before="0" w:beforeAutospacing="0" w:after="0" w:afterAutospacing="0"/>
        <w:textAlignment w:val="baseline"/>
        <w:rPr>
          <w:b/>
          <w:spacing w:val="2"/>
          <w:sz w:val="28"/>
          <w:szCs w:val="28"/>
        </w:rPr>
      </w:pPr>
      <w:r w:rsidRPr="00141852">
        <w:rPr>
          <w:color w:val="000000"/>
          <w:sz w:val="28"/>
          <w:szCs w:val="28"/>
        </w:rPr>
        <w:t xml:space="preserve">- выпас домашней птицы за пределами домовладений. </w:t>
      </w:r>
    </w:p>
    <w:p w:rsidR="000A29F4" w:rsidRDefault="000A29F4" w:rsidP="000A29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9F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579F9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законодательством размещение ульев и пасек осуществляется с учетом обеспечения прав и интересов граждан на земельных участках, находящихся в их собственности, владении, пользовании либо в собственности, владении или пользовании других лиц, с их согласия и в соответствии с требованиями федерального законодательства, в том числе и в случаях вывоза пчел на место медосбора.</w:t>
      </w:r>
    </w:p>
    <w:p w:rsidR="000A29F4" w:rsidRPr="007579F9" w:rsidRDefault="000A29F4" w:rsidP="000A29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79F9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законодательством размещение пасеки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579F9">
        <w:rPr>
          <w:rFonts w:ascii="Times New Roman" w:hAnsi="Times New Roman" w:cs="Times New Roman"/>
          <w:sz w:val="28"/>
          <w:szCs w:val="28"/>
        </w:rPr>
        <w:t xml:space="preserve"> </w:t>
      </w:r>
      <w:r w:rsidRPr="000A29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также ульев с пчелами</w:t>
      </w:r>
      <w:r w:rsidRPr="00FA79E9">
        <w:rPr>
          <w:rFonts w:ascii="Times New Roman" w:hAnsi="Times New Roman" w:cs="Times New Roman"/>
          <w:sz w:val="28"/>
          <w:szCs w:val="28"/>
        </w:rPr>
        <w:t xml:space="preserve"> </w:t>
      </w:r>
      <w:r w:rsidRPr="007579F9">
        <w:rPr>
          <w:rFonts w:ascii="Times New Roman" w:hAnsi="Times New Roman" w:cs="Times New Roman"/>
          <w:sz w:val="28"/>
          <w:szCs w:val="28"/>
        </w:rPr>
        <w:t>осуществляется:</w:t>
      </w:r>
    </w:p>
    <w:p w:rsidR="000A29F4" w:rsidRPr="007579F9" w:rsidRDefault="000A29F4" w:rsidP="000A29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79F9">
        <w:rPr>
          <w:rFonts w:ascii="Times New Roman" w:hAnsi="Times New Roman" w:cs="Times New Roman"/>
          <w:sz w:val="28"/>
          <w:szCs w:val="28"/>
        </w:rPr>
        <w:t>на расстоянии не ближе 500 м от шоссейных и железных дорог, пилорам, высоковольтных линий электропередачи и 5 км от предприятий кондитерской и химической промышленности, аэродромов, военных полигонов, радиолокационных, ради</w:t>
      </w:r>
      <w:proofErr w:type="gramStart"/>
      <w:r w:rsidRPr="007579F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579F9">
        <w:rPr>
          <w:rFonts w:ascii="Times New Roman" w:hAnsi="Times New Roman" w:cs="Times New Roman"/>
          <w:sz w:val="28"/>
          <w:szCs w:val="28"/>
        </w:rPr>
        <w:t xml:space="preserve"> и телевещательных станций и прочих источников микроволновых излучений;</w:t>
      </w:r>
    </w:p>
    <w:p w:rsidR="000A29F4" w:rsidRPr="000A29F4" w:rsidRDefault="000A29F4" w:rsidP="000A29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A29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расстоянии не менее 100 метров от медицинских и образовательных организаций, детских учреждений, учреждений культуры, границ полосы отвода автомобильных дорог федерального значения, железных дорог, а также не менее 500 метров от предприятий кондитерской и химической промышленности;</w:t>
      </w:r>
    </w:p>
    <w:p w:rsidR="000A29F4" w:rsidRPr="007579F9" w:rsidRDefault="000A29F4" w:rsidP="000A29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79F9">
        <w:rPr>
          <w:rFonts w:ascii="Times New Roman" w:hAnsi="Times New Roman" w:cs="Times New Roman"/>
          <w:sz w:val="28"/>
          <w:szCs w:val="28"/>
        </w:rPr>
        <w:t xml:space="preserve"> на расстоянии не ближе 3 - 5 метров от границы земельного участка с отделением сплошным забором по периметру высотой не менее двух метров либо с отделением от соседних землевладений зданием, строением, или сооружением и направлением летков к середине участка пчеловода;</w:t>
      </w:r>
    </w:p>
    <w:p w:rsidR="000A29F4" w:rsidRPr="007579F9" w:rsidRDefault="000A29F4" w:rsidP="000A29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79F9">
        <w:rPr>
          <w:rFonts w:ascii="Times New Roman" w:hAnsi="Times New Roman" w:cs="Times New Roman"/>
          <w:sz w:val="28"/>
          <w:szCs w:val="28"/>
        </w:rPr>
        <w:t>с учетом установленного федеральным законодательством предельного количества пчелосемей на 100 кв. м участка пчеловода при содержании пчелосемей в населенных пунктах и садоводческих товариществах;</w:t>
      </w:r>
    </w:p>
    <w:p w:rsidR="000A29F4" w:rsidRPr="007579F9" w:rsidRDefault="000A29F4" w:rsidP="000A29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79F9">
        <w:rPr>
          <w:rFonts w:ascii="Times New Roman" w:hAnsi="Times New Roman" w:cs="Times New Roman"/>
          <w:sz w:val="28"/>
          <w:szCs w:val="28"/>
        </w:rPr>
        <w:t>с учетом иных установленных федеральным законодательством требований.</w:t>
      </w:r>
    </w:p>
    <w:p w:rsidR="000A29F4" w:rsidRPr="007579F9" w:rsidRDefault="000A29F4" w:rsidP="000A29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79F9">
        <w:rPr>
          <w:rFonts w:ascii="Times New Roman" w:hAnsi="Times New Roman" w:cs="Times New Roman"/>
          <w:sz w:val="28"/>
          <w:szCs w:val="28"/>
        </w:rPr>
        <w:t xml:space="preserve">Размещение кочевой пасеки должно осуществляться не ближе </w:t>
      </w:r>
      <w:r w:rsidRPr="007579F9">
        <w:rPr>
          <w:rFonts w:ascii="Times New Roman" w:hAnsi="Times New Roman" w:cs="Times New Roman"/>
          <w:sz w:val="28"/>
          <w:szCs w:val="28"/>
        </w:rPr>
        <w:lastRenderedPageBreak/>
        <w:t>полутора километров от иных кочевых пасек и не ближе двух километров от стационарных пасек.</w:t>
      </w:r>
    </w:p>
    <w:p w:rsidR="000A29F4" w:rsidRDefault="000A29F4" w:rsidP="000A29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79F9">
        <w:rPr>
          <w:rFonts w:ascii="Times New Roman" w:hAnsi="Times New Roman" w:cs="Times New Roman"/>
          <w:sz w:val="28"/>
          <w:szCs w:val="28"/>
        </w:rPr>
        <w:t>Размещение передвижной пасечной установки и установка пчелиных ловушек роев на пути лета пчел с иной пасеки к источникам медосбора не допускаются.</w:t>
      </w:r>
    </w:p>
    <w:p w:rsidR="000A29F4" w:rsidRPr="00C51E75" w:rsidRDefault="000A29F4" w:rsidP="000A29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E75">
        <w:rPr>
          <w:rFonts w:ascii="Times New Roman" w:hAnsi="Times New Roman" w:cs="Times New Roman"/>
          <w:sz w:val="28"/>
          <w:szCs w:val="28"/>
        </w:rPr>
        <w:t>Пчеловод обязан:</w:t>
      </w:r>
    </w:p>
    <w:p w:rsidR="000A29F4" w:rsidRPr="00C51E75" w:rsidRDefault="000A29F4" w:rsidP="000A29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E75">
        <w:rPr>
          <w:rFonts w:ascii="Times New Roman" w:hAnsi="Times New Roman" w:cs="Times New Roman"/>
          <w:sz w:val="28"/>
          <w:szCs w:val="28"/>
        </w:rPr>
        <w:t>1) иметь ветеринарно-санитарный паспорт пасеки с соответствующими записями ветеринарной службы;</w:t>
      </w:r>
    </w:p>
    <w:p w:rsidR="000A29F4" w:rsidRPr="00C51E75" w:rsidRDefault="000A29F4" w:rsidP="000A29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E75">
        <w:rPr>
          <w:rFonts w:ascii="Times New Roman" w:hAnsi="Times New Roman" w:cs="Times New Roman"/>
          <w:sz w:val="28"/>
          <w:szCs w:val="28"/>
        </w:rPr>
        <w:t>2) соблюдать правила пожарной безопасности;</w:t>
      </w:r>
    </w:p>
    <w:p w:rsidR="000A29F4" w:rsidRPr="00C51E75" w:rsidRDefault="000A29F4" w:rsidP="000A29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E75">
        <w:rPr>
          <w:rFonts w:ascii="Times New Roman" w:hAnsi="Times New Roman" w:cs="Times New Roman"/>
          <w:sz w:val="28"/>
          <w:szCs w:val="28"/>
        </w:rPr>
        <w:t>3) соблюдать зоотехнические, ветеринарно-санитарные правила, правила содержания пчел, правила использования лесов;</w:t>
      </w:r>
    </w:p>
    <w:p w:rsidR="000A29F4" w:rsidRPr="00C51E75" w:rsidRDefault="000A29F4" w:rsidP="000A29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E75">
        <w:rPr>
          <w:rFonts w:ascii="Times New Roman" w:hAnsi="Times New Roman" w:cs="Times New Roman"/>
          <w:sz w:val="28"/>
          <w:szCs w:val="28"/>
        </w:rPr>
        <w:t>4) сообщать в государственную ветеринарную службу Курской области о любом случае заболевания или внезапной гибели пчел, а также о появлении у пчел признаков болезни;</w:t>
      </w:r>
    </w:p>
    <w:p w:rsidR="000A29F4" w:rsidRPr="00C51E75" w:rsidRDefault="000A29F4" w:rsidP="000A29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E75">
        <w:rPr>
          <w:rFonts w:ascii="Times New Roman" w:hAnsi="Times New Roman" w:cs="Times New Roman"/>
          <w:sz w:val="28"/>
          <w:szCs w:val="28"/>
        </w:rPr>
        <w:t>5) осуществлять меры по охране пчел, источников медосбора, населения и животных, находящихся в зоне деятельности пчелиных семей.</w:t>
      </w:r>
    </w:p>
    <w:p w:rsidR="00AF15A7" w:rsidRPr="00284B7F" w:rsidRDefault="00AF15A7" w:rsidP="00AF15A7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413102" w:rsidRPr="00284B7F" w:rsidRDefault="00AF15A7" w:rsidP="00413102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/>
          <w:bCs/>
          <w:sz w:val="28"/>
          <w:szCs w:val="28"/>
        </w:rPr>
      </w:pPr>
      <w:r w:rsidRPr="00284B7F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8D123B" w:rsidRPr="00284B7F">
        <w:rPr>
          <w:rFonts w:ascii="Arial" w:hAnsi="Arial" w:cs="Arial"/>
          <w:b/>
          <w:bCs/>
          <w:sz w:val="28"/>
          <w:szCs w:val="28"/>
        </w:rPr>
        <w:t>Раздел 5</w:t>
      </w:r>
      <w:r w:rsidR="00413102" w:rsidRPr="00284B7F">
        <w:rPr>
          <w:rFonts w:ascii="Arial" w:hAnsi="Arial" w:cs="Arial"/>
          <w:b/>
          <w:bCs/>
          <w:sz w:val="28"/>
          <w:szCs w:val="28"/>
        </w:rPr>
        <w:t>. Особые требования к доступности жилой среды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13102" w:rsidRPr="00284B7F" w:rsidRDefault="00AF15A7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5</w:t>
      </w:r>
      <w:r w:rsidR="00413102" w:rsidRPr="00284B7F">
        <w:rPr>
          <w:rFonts w:ascii="Arial" w:hAnsi="Arial" w:cs="Arial"/>
          <w:sz w:val="24"/>
          <w:szCs w:val="24"/>
        </w:rPr>
        <w:t>.1. При проектировании объектов благоустройства жилой среды, улиц и дорог, объектов культурно-бытового обслуживания предусматривается доступность среды 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p w:rsidR="00413102" w:rsidRPr="00284B7F" w:rsidRDefault="00AF15A7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5</w:t>
      </w:r>
      <w:r w:rsidR="00413102" w:rsidRPr="00284B7F">
        <w:rPr>
          <w:rFonts w:ascii="Arial" w:hAnsi="Arial" w:cs="Arial"/>
          <w:sz w:val="24"/>
          <w:szCs w:val="24"/>
        </w:rPr>
        <w:t>.2. Проектирование, строительство, установка технических средств и оборудования, способствующих передвижению пожилых лиц и инвалидов, осуществляется при новом строительстве заказчиком в соответствии с утвержденной проектной документацией.</w:t>
      </w:r>
    </w:p>
    <w:p w:rsidR="00413102" w:rsidRPr="00284B7F" w:rsidRDefault="00413102" w:rsidP="00413102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284B7F" w:rsidRDefault="00AF15A7" w:rsidP="00413102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/>
          <w:bCs/>
          <w:sz w:val="28"/>
          <w:szCs w:val="28"/>
        </w:rPr>
      </w:pPr>
      <w:r w:rsidRPr="00284B7F">
        <w:rPr>
          <w:rFonts w:ascii="Arial" w:hAnsi="Arial" w:cs="Arial"/>
          <w:b/>
          <w:bCs/>
          <w:sz w:val="28"/>
          <w:szCs w:val="28"/>
        </w:rPr>
        <w:t>Раздел 6</w:t>
      </w:r>
      <w:r w:rsidR="00413102" w:rsidRPr="00284B7F">
        <w:rPr>
          <w:rFonts w:ascii="Arial" w:hAnsi="Arial" w:cs="Arial"/>
          <w:b/>
          <w:bCs/>
          <w:sz w:val="28"/>
          <w:szCs w:val="28"/>
        </w:rPr>
        <w:t xml:space="preserve">. Праздничное оформление 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13102" w:rsidRPr="00284B7F" w:rsidRDefault="00AF15A7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6</w:t>
      </w:r>
      <w:r w:rsidR="00413102" w:rsidRPr="00284B7F">
        <w:rPr>
          <w:rFonts w:ascii="Arial" w:hAnsi="Arial" w:cs="Arial"/>
          <w:sz w:val="24"/>
          <w:szCs w:val="24"/>
        </w:rPr>
        <w:t>.1. Праздничное оформление территории выполняется по решению Администрации района на  период проведения государственных  праздников, мероприятий, связанных со знаменательными событиями и праздничными датами.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Оформление зданий, сооружений осуществляется  их владельцами в рамках концепции праздничного оформления территории.</w:t>
      </w:r>
    </w:p>
    <w:p w:rsidR="00413102" w:rsidRPr="00284B7F" w:rsidRDefault="00AF15A7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6</w:t>
      </w:r>
      <w:r w:rsidR="00413102" w:rsidRPr="00284B7F">
        <w:rPr>
          <w:rFonts w:ascii="Arial" w:hAnsi="Arial" w:cs="Arial"/>
          <w:sz w:val="24"/>
          <w:szCs w:val="24"/>
        </w:rPr>
        <w:t xml:space="preserve">.2. </w:t>
      </w:r>
      <w:proofErr w:type="gramStart"/>
      <w:r w:rsidR="00413102" w:rsidRPr="00284B7F">
        <w:rPr>
          <w:rFonts w:ascii="Arial" w:hAnsi="Arial" w:cs="Arial"/>
          <w:sz w:val="24"/>
          <w:szCs w:val="24"/>
        </w:rPr>
        <w:t>Праздничное оформление включает в себя: вывеску флагов, лозунгов, гирлянд, панно, установку декоративных элементов и композиций, стендов, трибун, эстрад, а также устройство праздничной иллюминаций.</w:t>
      </w:r>
      <w:proofErr w:type="gramEnd"/>
    </w:p>
    <w:p w:rsidR="00413102" w:rsidRPr="00284B7F" w:rsidRDefault="00AF15A7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6</w:t>
      </w:r>
      <w:r w:rsidR="00413102" w:rsidRPr="00284B7F">
        <w:rPr>
          <w:rFonts w:ascii="Arial" w:hAnsi="Arial" w:cs="Arial"/>
          <w:sz w:val="24"/>
          <w:szCs w:val="24"/>
        </w:rPr>
        <w:t xml:space="preserve">.3. Обязательными элементами праздничного оформления к празднованию Нового года являются размещение на фасадах,  в витринах гирлянд.          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t>При наличии земельного участка с выходом на улицы, собственникам объектов недвижимости на них расположенных, рекомендуется установить искусственную или натуральную ель или сосну, с украшением ее гирляндами (при наличии технической возможности) и игрушками (данные требования не распространяются на жилищный фонд).</w:t>
      </w:r>
    </w:p>
    <w:p w:rsidR="00413102" w:rsidRPr="00284B7F" w:rsidRDefault="00413102" w:rsidP="00BE7A9C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4B7F">
        <w:rPr>
          <w:rFonts w:ascii="Arial" w:hAnsi="Arial" w:cs="Arial"/>
          <w:sz w:val="24"/>
          <w:szCs w:val="24"/>
        </w:rPr>
        <w:lastRenderedPageBreak/>
        <w:t>Обязательными элементами праздничного оформления к празднованию  являются символика.</w:t>
      </w:r>
    </w:p>
    <w:p w:rsidR="00413102" w:rsidRPr="00284B7F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13102" w:rsidRPr="00284B7F" w:rsidRDefault="00AF15A7" w:rsidP="00413102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/>
          <w:bCs/>
          <w:sz w:val="28"/>
          <w:szCs w:val="28"/>
        </w:rPr>
      </w:pPr>
      <w:r w:rsidRPr="00284B7F">
        <w:rPr>
          <w:rFonts w:ascii="Arial" w:hAnsi="Arial" w:cs="Arial"/>
          <w:b/>
          <w:bCs/>
          <w:sz w:val="28"/>
          <w:szCs w:val="28"/>
        </w:rPr>
        <w:t>Раздел 7</w:t>
      </w:r>
      <w:r w:rsidR="00413102" w:rsidRPr="00284B7F">
        <w:rPr>
          <w:rFonts w:ascii="Arial" w:hAnsi="Arial" w:cs="Arial"/>
          <w:b/>
          <w:bCs/>
          <w:sz w:val="28"/>
          <w:szCs w:val="28"/>
        </w:rPr>
        <w:t xml:space="preserve">. </w:t>
      </w:r>
      <w:proofErr w:type="gramStart"/>
      <w:r w:rsidR="00413102" w:rsidRPr="00284B7F">
        <w:rPr>
          <w:rFonts w:ascii="Arial" w:hAnsi="Arial" w:cs="Arial"/>
          <w:b/>
          <w:bCs/>
          <w:sz w:val="28"/>
          <w:szCs w:val="28"/>
        </w:rPr>
        <w:t>Контроль за</w:t>
      </w:r>
      <w:proofErr w:type="gramEnd"/>
      <w:r w:rsidR="00413102" w:rsidRPr="00284B7F">
        <w:rPr>
          <w:rFonts w:ascii="Arial" w:hAnsi="Arial" w:cs="Arial"/>
          <w:b/>
          <w:bCs/>
          <w:sz w:val="28"/>
          <w:szCs w:val="28"/>
        </w:rPr>
        <w:t xml:space="preserve"> соблюдением норм и правил благоустройства</w:t>
      </w:r>
    </w:p>
    <w:p w:rsidR="00413102" w:rsidRPr="00284B7F" w:rsidRDefault="00413102" w:rsidP="00413102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</w:p>
    <w:p w:rsidR="00413102" w:rsidRPr="00284B7F" w:rsidRDefault="00284B7F" w:rsidP="00413102">
      <w:pPr>
        <w:shd w:val="clear" w:color="auto" w:fill="FFFFFF"/>
        <w:spacing w:after="0" w:line="240" w:lineRule="auto"/>
        <w:jc w:val="both"/>
        <w:outlineLvl w:val="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AF15A7" w:rsidRPr="00284B7F">
        <w:rPr>
          <w:rFonts w:ascii="Arial" w:hAnsi="Arial" w:cs="Arial"/>
          <w:sz w:val="24"/>
          <w:szCs w:val="24"/>
        </w:rPr>
        <w:t>7</w:t>
      </w:r>
      <w:r w:rsidR="00413102" w:rsidRPr="00284B7F">
        <w:rPr>
          <w:rFonts w:ascii="Arial" w:hAnsi="Arial" w:cs="Arial"/>
          <w:sz w:val="24"/>
          <w:szCs w:val="24"/>
        </w:rPr>
        <w:t>.1. Лица, нарушившие данные Правила, привлекаются к ответственности в соответствии кодексом об Административных правонарушениях РФ</w:t>
      </w:r>
      <w:r w:rsidRPr="00284B7F">
        <w:rPr>
          <w:rFonts w:ascii="Arial" w:hAnsi="Arial" w:cs="Arial"/>
          <w:sz w:val="24"/>
          <w:szCs w:val="24"/>
        </w:rPr>
        <w:t>,</w:t>
      </w:r>
      <w:r w:rsidR="00413102" w:rsidRPr="00284B7F">
        <w:rPr>
          <w:rFonts w:ascii="Arial" w:hAnsi="Arial" w:cs="Arial"/>
          <w:sz w:val="24"/>
          <w:szCs w:val="24"/>
        </w:rPr>
        <w:t xml:space="preserve"> а также с законодательством Курской области   об административных правонарушениях.</w:t>
      </w:r>
    </w:p>
    <w:p w:rsidR="00413102" w:rsidRDefault="00413102" w:rsidP="004131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3102" w:rsidRDefault="00413102" w:rsidP="004131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3102" w:rsidRDefault="00413102" w:rsidP="0041310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3102" w:rsidRDefault="00413102" w:rsidP="004131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13102" w:rsidRDefault="00413102" w:rsidP="0041310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3102" w:rsidRDefault="00413102" w:rsidP="0041310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0D0D" w:rsidRDefault="00BA0D0D"/>
    <w:sectPr w:rsidR="00BA0D0D" w:rsidSect="00284B7F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3102"/>
    <w:rsid w:val="0002493D"/>
    <w:rsid w:val="00057BEF"/>
    <w:rsid w:val="000A29F4"/>
    <w:rsid w:val="000A52D2"/>
    <w:rsid w:val="000C7DC9"/>
    <w:rsid w:val="001F60CC"/>
    <w:rsid w:val="002437D6"/>
    <w:rsid w:val="002476D7"/>
    <w:rsid w:val="00284B7F"/>
    <w:rsid w:val="00287EDB"/>
    <w:rsid w:val="004034F4"/>
    <w:rsid w:val="00406534"/>
    <w:rsid w:val="00413102"/>
    <w:rsid w:val="00432D94"/>
    <w:rsid w:val="00456C6E"/>
    <w:rsid w:val="00600541"/>
    <w:rsid w:val="006758D9"/>
    <w:rsid w:val="00736700"/>
    <w:rsid w:val="00822579"/>
    <w:rsid w:val="00856E34"/>
    <w:rsid w:val="00871E14"/>
    <w:rsid w:val="008745F5"/>
    <w:rsid w:val="008C7FC9"/>
    <w:rsid w:val="008D123B"/>
    <w:rsid w:val="008F4816"/>
    <w:rsid w:val="00A2665C"/>
    <w:rsid w:val="00AF15A7"/>
    <w:rsid w:val="00B82073"/>
    <w:rsid w:val="00BA0D0D"/>
    <w:rsid w:val="00BA47A5"/>
    <w:rsid w:val="00BE04A5"/>
    <w:rsid w:val="00BE7A9C"/>
    <w:rsid w:val="00CA4D97"/>
    <w:rsid w:val="00CB1431"/>
    <w:rsid w:val="00CD485F"/>
    <w:rsid w:val="00CF7DF1"/>
    <w:rsid w:val="00D1193F"/>
    <w:rsid w:val="00E7246B"/>
    <w:rsid w:val="00F7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70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4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1310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413102"/>
    <w:rPr>
      <w:rFonts w:ascii="Cambria" w:eastAsia="Times New Roman" w:hAnsi="Cambria" w:cs="Times New Roman"/>
      <w:b/>
      <w:bCs/>
      <w:color w:val="4F81BD"/>
      <w:lang w:eastAsia="en-US"/>
    </w:rPr>
  </w:style>
  <w:style w:type="paragraph" w:styleId="a3">
    <w:name w:val="Normal (Web)"/>
    <w:basedOn w:val="a"/>
    <w:uiPriority w:val="99"/>
    <w:unhideWhenUsed/>
    <w:rsid w:val="00413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semiHidden/>
    <w:rsid w:val="0041310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styleId="a4">
    <w:name w:val="Hyperlink"/>
    <w:basedOn w:val="a0"/>
    <w:uiPriority w:val="99"/>
    <w:semiHidden/>
    <w:unhideWhenUsed/>
    <w:rsid w:val="0041310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724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">
    <w:name w:val="formattext"/>
    <w:basedOn w:val="a"/>
    <w:rsid w:val="00E7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F4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481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A29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0018446/" TargetMode="External"/><Relationship Id="rId13" Type="http://schemas.openxmlformats.org/officeDocument/2006/relationships/hyperlink" Target="https://pandia.ru/text/category/veterinarnaya_pomoshm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rant.ru/products/ipo/prime/doc/70018446/" TargetMode="External"/><Relationship Id="rId12" Type="http://schemas.openxmlformats.org/officeDocument/2006/relationships/hyperlink" Target="https://pandia.ru/text/category/vaktcin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arant.ru/products/ipo/prime/doc/70018446/" TargetMode="External"/><Relationship Id="rId11" Type="http://schemas.openxmlformats.org/officeDocument/2006/relationships/hyperlink" Target="http://docs.cntd.ru/document/901991977" TargetMode="External"/><Relationship Id="rId5" Type="http://schemas.openxmlformats.org/officeDocument/2006/relationships/hyperlink" Target="http://www.garant.ru/products/ipo/prime/doc/70018446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19919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rant.ru/products/ipo/prime/doc/70018446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36</Pages>
  <Words>14037</Words>
  <Characters>80013</Characters>
  <Application>Microsoft Office Word</Application>
  <DocSecurity>0</DocSecurity>
  <Lines>666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ДНС</cp:lastModifiedBy>
  <cp:revision>14</cp:revision>
  <cp:lastPrinted>2019-04-04T13:20:00Z</cp:lastPrinted>
  <dcterms:created xsi:type="dcterms:W3CDTF">2019-03-22T12:17:00Z</dcterms:created>
  <dcterms:modified xsi:type="dcterms:W3CDTF">2020-02-16T08:56:00Z</dcterms:modified>
</cp:coreProperties>
</file>