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5C" w:rsidRPr="00312B39" w:rsidRDefault="00CC315C" w:rsidP="00312B39">
      <w:pPr>
        <w:pStyle w:val="Default"/>
        <w:pageBreakBefore/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312B3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CC315C" w:rsidRPr="00312B39" w:rsidRDefault="00CC315C" w:rsidP="00312B39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312B39">
        <w:rPr>
          <w:rFonts w:ascii="Arial" w:hAnsi="Arial" w:cs="Arial"/>
          <w:b/>
          <w:bCs/>
          <w:sz w:val="32"/>
          <w:szCs w:val="32"/>
        </w:rPr>
        <w:t>СОСНОВСКОГО СЕЛЬСОВЕТА</w:t>
      </w:r>
    </w:p>
    <w:p w:rsidR="00CC315C" w:rsidRPr="00312B39" w:rsidRDefault="00CC315C" w:rsidP="00312B39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312B39">
        <w:rPr>
          <w:rFonts w:ascii="Arial" w:hAnsi="Arial" w:cs="Arial"/>
          <w:b/>
          <w:bCs/>
          <w:sz w:val="32"/>
          <w:szCs w:val="32"/>
        </w:rPr>
        <w:t>ГОРШЕЧЕНСКОГО РАЙОНА</w:t>
      </w:r>
    </w:p>
    <w:p w:rsidR="00CC315C" w:rsidRPr="00312B39" w:rsidRDefault="00CC315C" w:rsidP="00312B39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312B39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CC315C" w:rsidRPr="00312B39" w:rsidRDefault="00CC315C" w:rsidP="00312B39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:rsidR="00A37485" w:rsidRPr="00312B39" w:rsidRDefault="00A37485" w:rsidP="00312B39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312B3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37485" w:rsidRPr="00312B39" w:rsidRDefault="00A37485" w:rsidP="00312B39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:rsidR="00A37485" w:rsidRPr="00312B39" w:rsidRDefault="00312B39" w:rsidP="00312B39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312B39">
        <w:rPr>
          <w:rFonts w:ascii="Arial" w:hAnsi="Arial" w:cs="Arial"/>
          <w:b/>
          <w:bCs/>
          <w:sz w:val="32"/>
          <w:szCs w:val="32"/>
        </w:rPr>
        <w:t xml:space="preserve">от 24 февраля </w:t>
      </w:r>
      <w:r w:rsidR="00A37485" w:rsidRPr="00312B39">
        <w:rPr>
          <w:rFonts w:ascii="Arial" w:hAnsi="Arial" w:cs="Arial"/>
          <w:b/>
          <w:bCs/>
          <w:sz w:val="32"/>
          <w:szCs w:val="32"/>
        </w:rPr>
        <w:t>2020 года</w:t>
      </w:r>
      <w:r w:rsidRPr="00312B39">
        <w:rPr>
          <w:rFonts w:ascii="Arial" w:hAnsi="Arial" w:cs="Arial"/>
          <w:b/>
          <w:bCs/>
          <w:sz w:val="32"/>
          <w:szCs w:val="32"/>
        </w:rPr>
        <w:t xml:space="preserve">    №13</w:t>
      </w:r>
    </w:p>
    <w:p w:rsidR="00A37485" w:rsidRPr="00312B39" w:rsidRDefault="00A37485" w:rsidP="00312B39">
      <w:pPr>
        <w:pStyle w:val="Default"/>
        <w:jc w:val="both"/>
        <w:rPr>
          <w:rFonts w:ascii="Arial" w:hAnsi="Arial" w:cs="Arial"/>
          <w:sz w:val="32"/>
          <w:szCs w:val="32"/>
        </w:rPr>
      </w:pPr>
    </w:p>
    <w:p w:rsidR="00A37485" w:rsidRPr="00312B39" w:rsidRDefault="00A37485" w:rsidP="00312B39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 w:rsidRPr="00312B39">
        <w:rPr>
          <w:rFonts w:ascii="Arial" w:hAnsi="Arial" w:cs="Arial"/>
          <w:b/>
          <w:sz w:val="32"/>
          <w:szCs w:val="32"/>
        </w:rPr>
        <w:t>Об утверждении Полож</w:t>
      </w:r>
      <w:r w:rsidR="00DB7753" w:rsidRPr="00312B39">
        <w:rPr>
          <w:rFonts w:ascii="Arial" w:hAnsi="Arial" w:cs="Arial"/>
          <w:b/>
          <w:sz w:val="32"/>
          <w:szCs w:val="32"/>
        </w:rPr>
        <w:t>ения о системе управления охраной</w:t>
      </w:r>
      <w:r w:rsidRPr="00312B39">
        <w:rPr>
          <w:rFonts w:ascii="Arial" w:hAnsi="Arial" w:cs="Arial"/>
          <w:b/>
          <w:sz w:val="32"/>
          <w:szCs w:val="32"/>
        </w:rPr>
        <w:t xml:space="preserve"> труда  в Администрации Сосновского сельсовета  </w:t>
      </w:r>
      <w:proofErr w:type="spellStart"/>
      <w:r w:rsidRPr="00312B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12B39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</w:p>
    <w:p w:rsidR="00CC315C" w:rsidRPr="00312B39" w:rsidRDefault="00CC315C" w:rsidP="00312B39">
      <w:pPr>
        <w:pStyle w:val="Default"/>
        <w:jc w:val="both"/>
        <w:rPr>
          <w:rFonts w:ascii="Arial" w:hAnsi="Arial" w:cs="Arial"/>
          <w:b/>
        </w:rPr>
      </w:pPr>
    </w:p>
    <w:p w:rsidR="006E79FC" w:rsidRPr="00312B39" w:rsidRDefault="00CC315C" w:rsidP="00312B39">
      <w:pPr>
        <w:pStyle w:val="Default"/>
        <w:jc w:val="both"/>
        <w:rPr>
          <w:rFonts w:ascii="Arial" w:hAnsi="Arial" w:cs="Arial"/>
          <w:b/>
          <w:bCs/>
        </w:rPr>
      </w:pPr>
      <w:r w:rsidRPr="00312B39">
        <w:rPr>
          <w:rFonts w:ascii="Arial" w:hAnsi="Arial" w:cs="Arial"/>
        </w:rPr>
        <w:t xml:space="preserve">         </w:t>
      </w:r>
      <w:r w:rsidR="00A37485" w:rsidRPr="00312B39">
        <w:rPr>
          <w:rFonts w:ascii="Arial" w:hAnsi="Arial" w:cs="Arial"/>
        </w:rPr>
        <w:t xml:space="preserve">Во исполнение требований статьи 209 Трудового кодекса Российской Федерации в соответствии с Типовым Положением о системе управления охраной труда, утвержденным Приказом Минтруда России от 19 августа 2016 года № 438н,   Администрации  Сосновского сельсовета  </w:t>
      </w:r>
      <w:proofErr w:type="spellStart"/>
      <w:r w:rsidR="00A37485" w:rsidRPr="00312B39">
        <w:rPr>
          <w:rFonts w:ascii="Arial" w:hAnsi="Arial" w:cs="Arial"/>
        </w:rPr>
        <w:t>Горшеченского</w:t>
      </w:r>
      <w:proofErr w:type="spellEnd"/>
      <w:r w:rsidR="00A37485" w:rsidRPr="00312B39">
        <w:rPr>
          <w:rFonts w:ascii="Arial" w:hAnsi="Arial" w:cs="Arial"/>
        </w:rPr>
        <w:t xml:space="preserve"> района  Курской области</w:t>
      </w:r>
      <w:r w:rsidR="006E79FC" w:rsidRPr="00312B39">
        <w:rPr>
          <w:rFonts w:ascii="Arial" w:hAnsi="Arial" w:cs="Arial"/>
        </w:rPr>
        <w:t xml:space="preserve">  </w:t>
      </w:r>
      <w:r w:rsidR="006E79FC" w:rsidRPr="00312B39">
        <w:rPr>
          <w:rFonts w:ascii="Arial" w:hAnsi="Arial" w:cs="Arial"/>
          <w:b/>
        </w:rPr>
        <w:t>ПОСТАНОВЛЯЕТ</w:t>
      </w:r>
      <w:r w:rsidR="00A37485" w:rsidRPr="00312B39">
        <w:rPr>
          <w:rFonts w:ascii="Arial" w:hAnsi="Arial" w:cs="Arial"/>
          <w:b/>
          <w:bCs/>
        </w:rPr>
        <w:t>:</w:t>
      </w:r>
    </w:p>
    <w:p w:rsidR="00A37485" w:rsidRPr="00312B39" w:rsidRDefault="00A37485" w:rsidP="00312B39">
      <w:pPr>
        <w:pStyle w:val="Default"/>
        <w:jc w:val="both"/>
        <w:rPr>
          <w:rFonts w:ascii="Arial" w:hAnsi="Arial" w:cs="Arial"/>
        </w:rPr>
      </w:pPr>
    </w:p>
    <w:p w:rsidR="00A37485" w:rsidRDefault="00CC315C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         </w:t>
      </w:r>
      <w:r w:rsidR="00A37485" w:rsidRPr="00312B39">
        <w:rPr>
          <w:rFonts w:ascii="Arial" w:hAnsi="Arial" w:cs="Arial"/>
        </w:rPr>
        <w:t>1. Утвердить Положение о с</w:t>
      </w:r>
      <w:r w:rsidR="006E79FC" w:rsidRPr="00312B39">
        <w:rPr>
          <w:rFonts w:ascii="Arial" w:hAnsi="Arial" w:cs="Arial"/>
        </w:rPr>
        <w:t>истеме управлени</w:t>
      </w:r>
      <w:r w:rsidR="00DB7753" w:rsidRPr="00312B39">
        <w:rPr>
          <w:rFonts w:ascii="Arial" w:hAnsi="Arial" w:cs="Arial"/>
        </w:rPr>
        <w:t>я охраной</w:t>
      </w:r>
      <w:r w:rsidR="006E79FC" w:rsidRPr="00312B39">
        <w:rPr>
          <w:rFonts w:ascii="Arial" w:hAnsi="Arial" w:cs="Arial"/>
        </w:rPr>
        <w:t xml:space="preserve"> труда в Администрации Сосновского сельсовета  </w:t>
      </w:r>
      <w:proofErr w:type="spellStart"/>
      <w:r w:rsidR="006E79FC" w:rsidRPr="00312B39">
        <w:rPr>
          <w:rFonts w:ascii="Arial" w:hAnsi="Arial" w:cs="Arial"/>
        </w:rPr>
        <w:t>Горшеченского</w:t>
      </w:r>
      <w:proofErr w:type="spellEnd"/>
      <w:r w:rsidR="006E79FC" w:rsidRPr="00312B39">
        <w:rPr>
          <w:rFonts w:ascii="Arial" w:hAnsi="Arial" w:cs="Arial"/>
        </w:rPr>
        <w:t xml:space="preserve"> района Курской области.</w:t>
      </w:r>
    </w:p>
    <w:p w:rsidR="00312B39" w:rsidRPr="00312B39" w:rsidRDefault="00312B39" w:rsidP="00312B39">
      <w:pPr>
        <w:pStyle w:val="Default"/>
        <w:jc w:val="both"/>
        <w:rPr>
          <w:rFonts w:ascii="Arial" w:hAnsi="Arial" w:cs="Arial"/>
        </w:rPr>
      </w:pPr>
    </w:p>
    <w:p w:rsidR="00A37485" w:rsidRDefault="00CC315C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         </w:t>
      </w:r>
      <w:r w:rsidR="00A37485" w:rsidRPr="00312B39">
        <w:rPr>
          <w:rFonts w:ascii="Arial" w:hAnsi="Arial" w:cs="Arial"/>
        </w:rPr>
        <w:t xml:space="preserve">2. </w:t>
      </w:r>
      <w:proofErr w:type="gramStart"/>
      <w:r w:rsidR="00A37485" w:rsidRPr="00312B39">
        <w:rPr>
          <w:rFonts w:ascii="Arial" w:hAnsi="Arial" w:cs="Arial"/>
        </w:rPr>
        <w:t>Контроль за</w:t>
      </w:r>
      <w:proofErr w:type="gramEnd"/>
      <w:r w:rsidR="00A37485" w:rsidRPr="00312B39">
        <w:rPr>
          <w:rFonts w:ascii="Arial" w:hAnsi="Arial" w:cs="Arial"/>
        </w:rPr>
        <w:t xml:space="preserve"> соблюд</w:t>
      </w:r>
      <w:r w:rsidR="006E79FC" w:rsidRPr="00312B39">
        <w:rPr>
          <w:rFonts w:ascii="Arial" w:hAnsi="Arial" w:cs="Arial"/>
        </w:rPr>
        <w:t>ением  настоящего постановления оставляю за собой</w:t>
      </w:r>
      <w:r w:rsidR="00A37485" w:rsidRPr="00312B39">
        <w:rPr>
          <w:rFonts w:ascii="Arial" w:hAnsi="Arial" w:cs="Arial"/>
        </w:rPr>
        <w:t>.</w:t>
      </w:r>
    </w:p>
    <w:p w:rsidR="00312B39" w:rsidRPr="00312B39" w:rsidRDefault="00312B39" w:rsidP="00312B39">
      <w:pPr>
        <w:pStyle w:val="Default"/>
        <w:jc w:val="both"/>
        <w:rPr>
          <w:rFonts w:ascii="Arial" w:hAnsi="Arial" w:cs="Arial"/>
        </w:rPr>
      </w:pPr>
    </w:p>
    <w:p w:rsidR="00A37485" w:rsidRPr="00312B39" w:rsidRDefault="00312B39" w:rsidP="00312B3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3. Постановление вступает  в силу со дня его подписания  и подлежит размещению на  официальном сайте 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в информационно-телекоммуникационной сети  «Интернет».</w:t>
      </w:r>
    </w:p>
    <w:p w:rsidR="006E79FC" w:rsidRPr="00312B39" w:rsidRDefault="006E79FC" w:rsidP="00312B39">
      <w:pPr>
        <w:pStyle w:val="Default"/>
        <w:jc w:val="both"/>
        <w:rPr>
          <w:rFonts w:ascii="Arial" w:hAnsi="Arial" w:cs="Arial"/>
        </w:rPr>
      </w:pPr>
    </w:p>
    <w:p w:rsidR="00CC315C" w:rsidRPr="00312B39" w:rsidRDefault="00CC315C" w:rsidP="00312B39">
      <w:pPr>
        <w:pStyle w:val="Default"/>
        <w:jc w:val="both"/>
        <w:rPr>
          <w:rFonts w:ascii="Arial" w:hAnsi="Arial" w:cs="Arial"/>
        </w:rPr>
      </w:pPr>
    </w:p>
    <w:p w:rsidR="00CC315C" w:rsidRDefault="00CC315C" w:rsidP="00312B39">
      <w:pPr>
        <w:pStyle w:val="Default"/>
        <w:jc w:val="both"/>
        <w:rPr>
          <w:rFonts w:ascii="Arial" w:hAnsi="Arial" w:cs="Arial"/>
        </w:rPr>
      </w:pPr>
    </w:p>
    <w:p w:rsidR="00312B39" w:rsidRDefault="00312B39" w:rsidP="00312B39">
      <w:pPr>
        <w:pStyle w:val="Default"/>
        <w:jc w:val="both"/>
        <w:rPr>
          <w:rFonts w:ascii="Arial" w:hAnsi="Arial" w:cs="Arial"/>
        </w:rPr>
      </w:pPr>
    </w:p>
    <w:p w:rsidR="00312B39" w:rsidRDefault="00312B39" w:rsidP="00312B39">
      <w:pPr>
        <w:pStyle w:val="Default"/>
        <w:jc w:val="both"/>
        <w:rPr>
          <w:rFonts w:ascii="Arial" w:hAnsi="Arial" w:cs="Arial"/>
        </w:rPr>
      </w:pPr>
    </w:p>
    <w:p w:rsidR="00312B39" w:rsidRPr="00312B39" w:rsidRDefault="00312B39" w:rsidP="00312B39">
      <w:pPr>
        <w:pStyle w:val="Default"/>
        <w:jc w:val="both"/>
        <w:rPr>
          <w:rFonts w:ascii="Arial" w:hAnsi="Arial" w:cs="Arial"/>
        </w:rPr>
      </w:pPr>
    </w:p>
    <w:p w:rsidR="00CC315C" w:rsidRPr="00312B39" w:rsidRDefault="00CC315C" w:rsidP="00312B39">
      <w:pPr>
        <w:pStyle w:val="Default"/>
        <w:jc w:val="both"/>
        <w:rPr>
          <w:rFonts w:ascii="Arial" w:hAnsi="Arial" w:cs="Arial"/>
        </w:rPr>
      </w:pPr>
    </w:p>
    <w:p w:rsidR="006E79FC" w:rsidRPr="00312B39" w:rsidRDefault="006E79FC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Глава Сосновского сельсовета                                    </w:t>
      </w:r>
      <w:r w:rsidR="00312B39">
        <w:rPr>
          <w:rFonts w:ascii="Arial" w:hAnsi="Arial" w:cs="Arial"/>
        </w:rPr>
        <w:t xml:space="preserve">              </w:t>
      </w:r>
      <w:proofErr w:type="spellStart"/>
      <w:r w:rsidRPr="00312B39">
        <w:rPr>
          <w:rFonts w:ascii="Arial" w:hAnsi="Arial" w:cs="Arial"/>
        </w:rPr>
        <w:t>Г.А.Шклярова</w:t>
      </w:r>
      <w:proofErr w:type="spellEnd"/>
    </w:p>
    <w:p w:rsidR="008A5EC2" w:rsidRPr="00312B39" w:rsidRDefault="006E79FC" w:rsidP="00312B39">
      <w:pPr>
        <w:pStyle w:val="Default"/>
        <w:jc w:val="both"/>
        <w:rPr>
          <w:rFonts w:ascii="Arial" w:hAnsi="Arial" w:cs="Arial"/>
          <w:b/>
          <w:bCs/>
        </w:rPr>
      </w:pPr>
      <w:proofErr w:type="spellStart"/>
      <w:r w:rsidRPr="00312B39">
        <w:rPr>
          <w:rFonts w:ascii="Arial" w:hAnsi="Arial" w:cs="Arial"/>
        </w:rPr>
        <w:t>Горшеченского</w:t>
      </w:r>
      <w:proofErr w:type="spellEnd"/>
      <w:r w:rsidRPr="00312B39">
        <w:rPr>
          <w:rFonts w:ascii="Arial" w:hAnsi="Arial" w:cs="Arial"/>
        </w:rPr>
        <w:t xml:space="preserve"> района</w:t>
      </w: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8A5EC2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A5EC2" w:rsidRPr="00312B39" w:rsidRDefault="006E79FC" w:rsidP="00312B39">
      <w:pPr>
        <w:pStyle w:val="Default"/>
        <w:jc w:val="right"/>
        <w:rPr>
          <w:rFonts w:ascii="Arial" w:hAnsi="Arial" w:cs="Arial"/>
          <w:bCs/>
        </w:rPr>
      </w:pPr>
      <w:r w:rsidRPr="00312B39">
        <w:rPr>
          <w:rFonts w:ascii="Arial" w:hAnsi="Arial" w:cs="Arial"/>
          <w:bCs/>
        </w:rPr>
        <w:lastRenderedPageBreak/>
        <w:t xml:space="preserve">Утверждено  постановлением </w:t>
      </w:r>
    </w:p>
    <w:p w:rsidR="008A5EC2" w:rsidRPr="00312B39" w:rsidRDefault="006E79FC" w:rsidP="00312B39">
      <w:pPr>
        <w:pStyle w:val="Default"/>
        <w:jc w:val="right"/>
        <w:rPr>
          <w:rFonts w:ascii="Arial" w:hAnsi="Arial" w:cs="Arial"/>
          <w:bCs/>
        </w:rPr>
      </w:pPr>
      <w:r w:rsidRPr="00312B39">
        <w:rPr>
          <w:rFonts w:ascii="Arial" w:hAnsi="Arial" w:cs="Arial"/>
          <w:bCs/>
        </w:rPr>
        <w:t xml:space="preserve">Администрации </w:t>
      </w:r>
    </w:p>
    <w:p w:rsidR="008A5EC2" w:rsidRPr="00312B39" w:rsidRDefault="006E79FC" w:rsidP="00312B39">
      <w:pPr>
        <w:pStyle w:val="Default"/>
        <w:jc w:val="right"/>
        <w:rPr>
          <w:rFonts w:ascii="Arial" w:hAnsi="Arial" w:cs="Arial"/>
          <w:bCs/>
        </w:rPr>
      </w:pPr>
      <w:r w:rsidRPr="00312B39">
        <w:rPr>
          <w:rFonts w:ascii="Arial" w:hAnsi="Arial" w:cs="Arial"/>
          <w:bCs/>
        </w:rPr>
        <w:t xml:space="preserve">Сосновского сельсовета </w:t>
      </w:r>
    </w:p>
    <w:p w:rsidR="008A5EC2" w:rsidRPr="00312B39" w:rsidRDefault="006E79FC" w:rsidP="00312B39">
      <w:pPr>
        <w:pStyle w:val="Default"/>
        <w:jc w:val="right"/>
        <w:rPr>
          <w:rFonts w:ascii="Arial" w:hAnsi="Arial" w:cs="Arial"/>
          <w:bCs/>
        </w:rPr>
      </w:pPr>
      <w:r w:rsidRPr="00312B39">
        <w:rPr>
          <w:rFonts w:ascii="Arial" w:hAnsi="Arial" w:cs="Arial"/>
          <w:bCs/>
        </w:rPr>
        <w:t xml:space="preserve"> </w:t>
      </w:r>
      <w:proofErr w:type="spellStart"/>
      <w:r w:rsidRPr="00312B39">
        <w:rPr>
          <w:rFonts w:ascii="Arial" w:hAnsi="Arial" w:cs="Arial"/>
          <w:bCs/>
        </w:rPr>
        <w:t>Горшеченскрого</w:t>
      </w:r>
      <w:proofErr w:type="spellEnd"/>
      <w:r w:rsidRPr="00312B39">
        <w:rPr>
          <w:rFonts w:ascii="Arial" w:hAnsi="Arial" w:cs="Arial"/>
          <w:bCs/>
        </w:rPr>
        <w:t xml:space="preserve"> района </w:t>
      </w:r>
    </w:p>
    <w:p w:rsidR="008A5EC2" w:rsidRPr="00312B39" w:rsidRDefault="006E79FC" w:rsidP="00312B39">
      <w:pPr>
        <w:pStyle w:val="Default"/>
        <w:jc w:val="right"/>
        <w:rPr>
          <w:rFonts w:ascii="Arial" w:hAnsi="Arial" w:cs="Arial"/>
          <w:bCs/>
        </w:rPr>
      </w:pPr>
      <w:r w:rsidRPr="00312B39">
        <w:rPr>
          <w:rFonts w:ascii="Arial" w:hAnsi="Arial" w:cs="Arial"/>
          <w:bCs/>
        </w:rPr>
        <w:t>Курской области</w:t>
      </w:r>
      <w:r w:rsidR="008A5EC2" w:rsidRPr="00312B39">
        <w:rPr>
          <w:rFonts w:ascii="Arial" w:hAnsi="Arial" w:cs="Arial"/>
          <w:bCs/>
        </w:rPr>
        <w:t xml:space="preserve"> </w:t>
      </w:r>
    </w:p>
    <w:p w:rsidR="008A5EC2" w:rsidRPr="00B158E2" w:rsidRDefault="008A5EC2" w:rsidP="00B158E2">
      <w:pPr>
        <w:pStyle w:val="Default"/>
        <w:jc w:val="right"/>
        <w:rPr>
          <w:rFonts w:ascii="Arial" w:hAnsi="Arial" w:cs="Arial"/>
          <w:bCs/>
        </w:rPr>
      </w:pPr>
      <w:r w:rsidRPr="00312B39">
        <w:rPr>
          <w:rFonts w:ascii="Arial" w:hAnsi="Arial" w:cs="Arial"/>
          <w:bCs/>
        </w:rPr>
        <w:t xml:space="preserve">                                                                                    </w:t>
      </w:r>
      <w:r w:rsidR="00B158E2">
        <w:rPr>
          <w:rFonts w:ascii="Arial" w:hAnsi="Arial" w:cs="Arial"/>
          <w:bCs/>
        </w:rPr>
        <w:t xml:space="preserve">                   </w:t>
      </w:r>
      <w:r w:rsidR="00312B39" w:rsidRPr="00312B39">
        <w:rPr>
          <w:rFonts w:ascii="Arial" w:hAnsi="Arial" w:cs="Arial"/>
          <w:bCs/>
        </w:rPr>
        <w:t xml:space="preserve"> №13  от 24</w:t>
      </w:r>
      <w:r w:rsidRPr="00312B39">
        <w:rPr>
          <w:rFonts w:ascii="Arial" w:hAnsi="Arial" w:cs="Arial"/>
          <w:bCs/>
        </w:rPr>
        <w:t>.02.</w:t>
      </w:r>
      <w:r w:rsidR="006E79FC" w:rsidRPr="00312B39">
        <w:rPr>
          <w:rFonts w:ascii="Arial" w:hAnsi="Arial" w:cs="Arial"/>
          <w:bCs/>
        </w:rPr>
        <w:t>2020г.</w:t>
      </w:r>
    </w:p>
    <w:p w:rsidR="008A5EC2" w:rsidRPr="00312B39" w:rsidRDefault="008A5EC2" w:rsidP="00312B39">
      <w:pPr>
        <w:pStyle w:val="Default"/>
        <w:jc w:val="center"/>
        <w:rPr>
          <w:rFonts w:ascii="Arial" w:hAnsi="Arial" w:cs="Arial"/>
          <w:b/>
          <w:sz w:val="30"/>
          <w:szCs w:val="30"/>
        </w:rPr>
      </w:pPr>
      <w:r w:rsidRPr="00312B39">
        <w:rPr>
          <w:rFonts w:ascii="Arial" w:hAnsi="Arial" w:cs="Arial"/>
          <w:b/>
          <w:sz w:val="30"/>
          <w:szCs w:val="30"/>
        </w:rPr>
        <w:t>ПОЛОЖЕНИЕ</w:t>
      </w:r>
    </w:p>
    <w:p w:rsidR="008A5EC2" w:rsidRPr="00312B39" w:rsidRDefault="00DB7753" w:rsidP="00312B39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 w:rsidRPr="00312B39">
        <w:rPr>
          <w:rFonts w:ascii="Arial" w:hAnsi="Arial" w:cs="Arial"/>
          <w:b/>
          <w:sz w:val="30"/>
          <w:szCs w:val="30"/>
        </w:rPr>
        <w:t xml:space="preserve">О СИСТЕМЕ  УПРАВЛЕНИЯ ОХРАНОЙ </w:t>
      </w:r>
      <w:r w:rsidR="008A5EC2" w:rsidRPr="00312B39">
        <w:rPr>
          <w:rFonts w:ascii="Arial" w:hAnsi="Arial" w:cs="Arial"/>
          <w:b/>
          <w:sz w:val="30"/>
          <w:szCs w:val="30"/>
        </w:rPr>
        <w:t xml:space="preserve"> ТРУДА  В АДМИНИСТРАЦИИ СОСНОВСКОГО СЕЛЬСОВЕТА ГОРШЕЧЕНСКОГО РАЙОНА КУРСКОЙ ОБЛАСТИ</w:t>
      </w:r>
    </w:p>
    <w:p w:rsidR="008A5EC2" w:rsidRPr="00B158E2" w:rsidRDefault="00B158E2" w:rsidP="00B158E2">
      <w:pPr>
        <w:pStyle w:val="Default"/>
        <w:tabs>
          <w:tab w:val="left" w:pos="1980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B158E2">
        <w:rPr>
          <w:rFonts w:ascii="Arial" w:hAnsi="Arial" w:cs="Arial"/>
          <w:b/>
          <w:bCs/>
          <w:sz w:val="28"/>
          <w:szCs w:val="28"/>
        </w:rPr>
        <w:tab/>
      </w:r>
    </w:p>
    <w:p w:rsidR="00A37485" w:rsidRPr="00B158E2" w:rsidRDefault="008A5EC2" w:rsidP="00312B3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B158E2">
        <w:rPr>
          <w:rFonts w:ascii="Arial" w:hAnsi="Arial" w:cs="Arial"/>
          <w:b/>
          <w:bCs/>
          <w:sz w:val="28"/>
          <w:szCs w:val="28"/>
        </w:rPr>
        <w:t>1.</w:t>
      </w:r>
      <w:r w:rsidR="00A37485" w:rsidRPr="00B158E2">
        <w:rPr>
          <w:rFonts w:ascii="Arial" w:hAnsi="Arial" w:cs="Arial"/>
          <w:b/>
          <w:bCs/>
          <w:sz w:val="28"/>
          <w:szCs w:val="28"/>
        </w:rPr>
        <w:t xml:space="preserve"> ОБЩИЕ ПОЛОЖЕНИЯ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1.1. Настоящее Положение разработано в соответствии с Трудовым кодексом Российской Федерации, межгосударственным стандартом ГОСТ 12.0.230-2007 «Система стандартов безопасности труда. Системы управления охраной труда. Общие требования», национальным стандартом РФ ГОСТ </w:t>
      </w:r>
      <w:proofErr w:type="gramStart"/>
      <w:r w:rsidRPr="00312B39">
        <w:rPr>
          <w:rFonts w:ascii="Arial" w:hAnsi="Arial" w:cs="Arial"/>
        </w:rPr>
        <w:t>Р</w:t>
      </w:r>
      <w:proofErr w:type="gramEnd"/>
      <w:r w:rsidRPr="00312B39">
        <w:rPr>
          <w:rFonts w:ascii="Arial" w:hAnsi="Arial" w:cs="Arial"/>
        </w:rPr>
        <w:t xml:space="preserve"> 12.0.007-2009 «Система стандартов безопасности труда. Система управления охраной труда в организации.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Общие требования по разработке, применению, оценке и совершенствованию» и иными нормативно-правовыми актами об охране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1.2. Система управления охраной труда – часть общей системы управления, обеспечивающая управление рискам и в области охраны здоровья и безопасности труда, связанными с деятельностью Администрации  Сосновского сельсовета  </w:t>
      </w:r>
      <w:proofErr w:type="spellStart"/>
      <w:r w:rsidRPr="00312B39">
        <w:rPr>
          <w:rFonts w:ascii="Arial" w:hAnsi="Arial" w:cs="Arial"/>
        </w:rPr>
        <w:t>Горшеченского</w:t>
      </w:r>
      <w:proofErr w:type="spellEnd"/>
      <w:r w:rsidRPr="00312B39">
        <w:rPr>
          <w:rFonts w:ascii="Arial" w:hAnsi="Arial" w:cs="Arial"/>
        </w:rPr>
        <w:t xml:space="preserve"> района  Курской  области (далее – Администрация   сельсовета</w:t>
      </w:r>
      <w:proofErr w:type="gramStart"/>
      <w:r w:rsidRPr="00312B39">
        <w:rPr>
          <w:rFonts w:ascii="Arial" w:hAnsi="Arial" w:cs="Arial"/>
        </w:rPr>
        <w:t xml:space="preserve"> )</w:t>
      </w:r>
      <w:proofErr w:type="gramEnd"/>
      <w:r w:rsidRPr="00312B39">
        <w:rPr>
          <w:rFonts w:ascii="Arial" w:hAnsi="Arial" w:cs="Arial"/>
        </w:rPr>
        <w:t xml:space="preserve">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1.3. Органы управления Администрации  сельсовета   образуют Систему управления охраной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1.4. Настоящее положение определяет порядок и структуру управления охраной труда в Администрации   сельсовета</w:t>
      </w:r>
      <w:proofErr w:type="gramStart"/>
      <w:r w:rsidRPr="00312B39">
        <w:rPr>
          <w:rFonts w:ascii="Arial" w:hAnsi="Arial" w:cs="Arial"/>
        </w:rPr>
        <w:t xml:space="preserve">  ,</w:t>
      </w:r>
      <w:proofErr w:type="gramEnd"/>
      <w:r w:rsidRPr="00312B39">
        <w:rPr>
          <w:rFonts w:ascii="Arial" w:hAnsi="Arial" w:cs="Arial"/>
        </w:rPr>
        <w:t xml:space="preserve"> служит правовой и организационно-методической основой формирования управленческих структур, нормативных документов.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1.5. Объектом управления является охрана труда, как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 гигиенические, лечебно-профилактические, реабилитационные и иные мероприятия.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312B39">
        <w:rPr>
          <w:rFonts w:ascii="Arial" w:hAnsi="Arial" w:cs="Arial"/>
          <w:b/>
          <w:bCs/>
          <w:sz w:val="28"/>
          <w:szCs w:val="28"/>
        </w:rPr>
        <w:t xml:space="preserve">2. ПОЛИТИКА В ОБЛАСТИ ОХРАНЫ ТРУДА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2.1. Основными принципами системы управления охраной труда в Администрации   сельсовета   являются: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обеспечение приоритета сохранения жизни и здоровья работников и лиц, в процессе их трудовой деятельности и организованного отдыха;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-гарантии прав работников на охрану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деятельность, направленная на профилактику и предупреждение производственного травматизма и профессиональной заболеваемости;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обеспечение выполнения требований охраны труда, содержащихся в законодательстве Российской Федерации, отраслевых правилах по охране труда,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 для создания здоровых и безопасных условий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планирование мероприятий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lastRenderedPageBreak/>
        <w:t xml:space="preserve">- неукоснительное исполнение требований охраны труда работодателем и работниками, ответственность за их нарушение.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2.2. Основные задачи Системы управления охраной труда в Администрации сельсовета: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реализация основных направлений политики организации в сфере охраны труда и выработка предложений по ее совершенствованию;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разработка и реализация программ улучшения условий и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</w:t>
      </w:r>
      <w:proofErr w:type="gramStart"/>
      <w:r w:rsidRPr="00312B39">
        <w:rPr>
          <w:rFonts w:ascii="Arial" w:hAnsi="Arial" w:cs="Arial"/>
        </w:rPr>
        <w:t>дств тр</w:t>
      </w:r>
      <w:proofErr w:type="gramEnd"/>
      <w:r w:rsidRPr="00312B39">
        <w:rPr>
          <w:rFonts w:ascii="Arial" w:hAnsi="Arial" w:cs="Arial"/>
        </w:rPr>
        <w:t xml:space="preserve">удового процесса;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формирование безопасных условий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</w:t>
      </w:r>
      <w:proofErr w:type="gramStart"/>
      <w:r w:rsidRPr="00312B39">
        <w:rPr>
          <w:rFonts w:ascii="Arial" w:hAnsi="Arial" w:cs="Arial"/>
        </w:rPr>
        <w:t>контроль за</w:t>
      </w:r>
      <w:proofErr w:type="gramEnd"/>
      <w:r w:rsidRPr="00312B39">
        <w:rPr>
          <w:rFonts w:ascii="Arial" w:hAnsi="Arial" w:cs="Arial"/>
        </w:rPr>
        <w:t xml:space="preserve"> соблюдением требований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предотвращение несчастных случаев с лицами, осуществляющих трудовую деятельность в Администрации   сельсовета</w:t>
      </w:r>
      <w:proofErr w:type="gramStart"/>
      <w:r w:rsidRPr="00312B39">
        <w:rPr>
          <w:rFonts w:ascii="Arial" w:hAnsi="Arial" w:cs="Arial"/>
        </w:rPr>
        <w:t xml:space="preserve"> ;</w:t>
      </w:r>
      <w:proofErr w:type="gramEnd"/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охрана и укрепление здоровья персонала, лиц, осуществляющих трудовую деятельность в Администрации   сельсовета</w:t>
      </w:r>
      <w:proofErr w:type="gramStart"/>
      <w:r w:rsidRPr="00312B39">
        <w:rPr>
          <w:rFonts w:ascii="Arial" w:hAnsi="Arial" w:cs="Arial"/>
        </w:rPr>
        <w:t xml:space="preserve">   ,</w:t>
      </w:r>
      <w:proofErr w:type="gramEnd"/>
      <w:r w:rsidRPr="00312B39">
        <w:rPr>
          <w:rFonts w:ascii="Arial" w:hAnsi="Arial" w:cs="Arial"/>
        </w:rPr>
        <w:t xml:space="preserve">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312B39">
        <w:rPr>
          <w:rFonts w:ascii="Arial" w:hAnsi="Arial" w:cs="Arial"/>
          <w:b/>
          <w:bCs/>
          <w:sz w:val="28"/>
          <w:szCs w:val="28"/>
        </w:rPr>
        <w:t>3. ОРГАНИЗАЦИЯ СИСТЕМЫ УПРАВЛЕНИЯ ОХРАНОЙ ТРУДА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  <w:bCs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  <w:bCs/>
        </w:rPr>
      </w:pPr>
      <w:r w:rsidRPr="00312B39">
        <w:rPr>
          <w:rFonts w:ascii="Arial" w:hAnsi="Arial" w:cs="Arial"/>
          <w:b/>
        </w:rPr>
        <w:t>3.1.</w:t>
      </w:r>
      <w:r w:rsidRPr="00312B39">
        <w:rPr>
          <w:rFonts w:ascii="Arial" w:hAnsi="Arial" w:cs="Arial"/>
        </w:rPr>
        <w:t xml:space="preserve"> </w:t>
      </w:r>
      <w:r w:rsidRPr="00312B39">
        <w:rPr>
          <w:rFonts w:ascii="Arial" w:hAnsi="Arial" w:cs="Arial"/>
          <w:b/>
          <w:bCs/>
        </w:rPr>
        <w:t>Структура системы управления охраной труда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  <w:b/>
          <w:bCs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3.1.1. Организационно система управления охраной труда является двухуровневой.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3.1.2. Управление охраной труда осуществляет работодатель в лице  Главы Сосновского сельсовета  </w:t>
      </w:r>
      <w:proofErr w:type="spellStart"/>
      <w:r w:rsidRPr="00312B39">
        <w:rPr>
          <w:rFonts w:ascii="Arial" w:hAnsi="Arial" w:cs="Arial"/>
        </w:rPr>
        <w:t>Горшеченского</w:t>
      </w:r>
      <w:proofErr w:type="spellEnd"/>
      <w:r w:rsidRPr="00312B39">
        <w:rPr>
          <w:rFonts w:ascii="Arial" w:hAnsi="Arial" w:cs="Arial"/>
        </w:rPr>
        <w:t xml:space="preserve"> района.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3.1.3. Управление охраной труда на втором уровне в соответствии с имеющимися полномочиями осуществляет комиссия по охране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3.1.4. Порядок организации работы по охране труда в Администрации сельсовета определяется ее Уставом, Правилами внутреннего трудового распорядка, должностными инструкциями и в соответствии с требованиями настоящего Положения.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  <w:bCs/>
        </w:rPr>
      </w:pPr>
      <w:r w:rsidRPr="00312B39">
        <w:rPr>
          <w:rFonts w:ascii="Arial" w:hAnsi="Arial" w:cs="Arial"/>
          <w:b/>
        </w:rPr>
        <w:t>3.2.</w:t>
      </w:r>
      <w:r w:rsidRPr="00312B39">
        <w:rPr>
          <w:rFonts w:ascii="Arial" w:hAnsi="Arial" w:cs="Arial"/>
        </w:rPr>
        <w:t xml:space="preserve"> </w:t>
      </w:r>
      <w:r w:rsidRPr="00312B39">
        <w:rPr>
          <w:rFonts w:ascii="Arial" w:hAnsi="Arial" w:cs="Arial"/>
          <w:b/>
          <w:bCs/>
        </w:rPr>
        <w:t xml:space="preserve">Функции Главы Сосновского сельсовета </w:t>
      </w:r>
      <w:proofErr w:type="spellStart"/>
      <w:r w:rsidRPr="00312B39">
        <w:rPr>
          <w:rFonts w:ascii="Arial" w:hAnsi="Arial" w:cs="Arial"/>
          <w:b/>
          <w:bCs/>
        </w:rPr>
        <w:t>Горшеченского</w:t>
      </w:r>
      <w:proofErr w:type="spellEnd"/>
      <w:r w:rsidRPr="00312B39">
        <w:rPr>
          <w:rFonts w:ascii="Arial" w:hAnsi="Arial" w:cs="Arial"/>
          <w:b/>
          <w:bCs/>
        </w:rPr>
        <w:t xml:space="preserve"> района  при осуществлении управления охраной труда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3.2.1. Глава Сосновского сельсовета </w:t>
      </w:r>
      <w:proofErr w:type="spellStart"/>
      <w:r w:rsidRPr="00312B39">
        <w:rPr>
          <w:rFonts w:ascii="Arial" w:hAnsi="Arial" w:cs="Arial"/>
        </w:rPr>
        <w:t>Горшеченского</w:t>
      </w:r>
      <w:proofErr w:type="spellEnd"/>
      <w:r w:rsidRPr="00312B39">
        <w:rPr>
          <w:rFonts w:ascii="Arial" w:hAnsi="Arial" w:cs="Arial"/>
        </w:rPr>
        <w:t xml:space="preserve"> района  в порядке, установленном законодательством: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осуществляет общее управление охраной труда Администрации 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обеспечивает соблюдение действующего законодательства о труде, выполнение постановлений и распоряжений вышестоящих органов, нормативных (правовых) документов по вопросам охраны труда, предписаний органов государственного надзора и контроля, решений трудового коллектива, коллективного договора в части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организует работу по созданию и обеспечению условий работы в соответствии с действующим законодательством о труде, межотраслевыми и ведомственными </w:t>
      </w:r>
      <w:r w:rsidRPr="00312B39">
        <w:rPr>
          <w:rFonts w:ascii="Arial" w:hAnsi="Arial" w:cs="Arial"/>
        </w:rPr>
        <w:lastRenderedPageBreak/>
        <w:t xml:space="preserve">нормативными документами и иными локальными актами по охране труда и Уставом МО;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обеспечивает безопасную эксплуатацию зданий и сооружений, инженерно-технических коммуникаций,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здания (помещения) Администрации  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утверждает должностные обязанности по обеспечению охраны труда и инструкции по охране труда для рабочих и служащих Администрации 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обеспечивает разработку и реализацию планов мероприятий по охране труда, целевых программ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принимает меры по внедрению предложений коллектива, направленных на дальнейшее улучшение и оздоровление условий работы;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выносит на обсуждение производственных совещаний и собраний трудового коллектива вопросы организации работы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отчитывается на собраниях трудового коллектива о состоянии охраны труда, выполнении мероприятий по улучшению условий труда, а также принимаемых мерах по устранению выявленных недостатков;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обеспечивает финансирование мероприятий по охране труда и осуществляет </w:t>
      </w:r>
      <w:proofErr w:type="gramStart"/>
      <w:r w:rsidRPr="00312B39">
        <w:rPr>
          <w:rFonts w:ascii="Arial" w:hAnsi="Arial" w:cs="Arial"/>
        </w:rPr>
        <w:t>контроль за</w:t>
      </w:r>
      <w:proofErr w:type="gramEnd"/>
      <w:r w:rsidRPr="00312B39">
        <w:rPr>
          <w:rFonts w:ascii="Arial" w:hAnsi="Arial" w:cs="Arial"/>
        </w:rPr>
        <w:t xml:space="preserve"> эффективностью их использования, организует обеспечение работников Администрации   сельсовета   спецодеждой, </w:t>
      </w:r>
      <w:proofErr w:type="spellStart"/>
      <w:r w:rsidRPr="00312B39">
        <w:rPr>
          <w:rFonts w:ascii="Arial" w:hAnsi="Arial" w:cs="Arial"/>
        </w:rPr>
        <w:t>спецобувью</w:t>
      </w:r>
      <w:proofErr w:type="spellEnd"/>
      <w:r w:rsidRPr="00312B39">
        <w:rPr>
          <w:rFonts w:ascii="Arial" w:hAnsi="Arial" w:cs="Arial"/>
        </w:rPr>
        <w:t xml:space="preserve"> и другими средствами индивидуальной защиты в соответствии с действующими типовыми нормами и инструкциями;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осуществляет поощрение работников Администрации сельсовета  за активную работу по созданию и обеспечению здоровых и безопасных условий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осуществляет привлечение к дисциплинарной ответственности лиц, виновных </w:t>
      </w:r>
      <w:proofErr w:type="gramStart"/>
      <w:r w:rsidRPr="00312B39">
        <w:rPr>
          <w:rFonts w:ascii="Arial" w:hAnsi="Arial" w:cs="Arial"/>
        </w:rPr>
        <w:t>в</w:t>
      </w:r>
      <w:proofErr w:type="gramEnd"/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proofErr w:type="gramStart"/>
      <w:r w:rsidRPr="00312B39">
        <w:rPr>
          <w:rFonts w:ascii="Arial" w:hAnsi="Arial" w:cs="Arial"/>
        </w:rPr>
        <w:t>нарушении</w:t>
      </w:r>
      <w:proofErr w:type="gramEnd"/>
      <w:r w:rsidRPr="00312B39">
        <w:rPr>
          <w:rFonts w:ascii="Arial" w:hAnsi="Arial" w:cs="Arial"/>
        </w:rPr>
        <w:t xml:space="preserve"> законодательства о труде, правил и норм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проводит профилактическую работу по предупреждению травматизма и снижению заболеваемости работников;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-контролирует своевременное проведение диспансеризации работников;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обеспечивает выполнение директивных и нормативных документов по охране труда, предписаний органов управления, государственного надзора и технической инспекции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сообщает о групповом, тяжелом несчастном случае и случае со смертельным исходом в государственную инспекцию труда, фонд социального страхования, прокуратуру, районную администрацию, территориальный орган профсоюзов, </w:t>
      </w:r>
      <w:proofErr w:type="spellStart"/>
      <w:r w:rsidRPr="00312B39">
        <w:rPr>
          <w:rFonts w:ascii="Arial" w:hAnsi="Arial" w:cs="Arial"/>
        </w:rPr>
        <w:t>ростехнадзор</w:t>
      </w:r>
      <w:proofErr w:type="spellEnd"/>
      <w:r w:rsidRPr="00312B39">
        <w:rPr>
          <w:rFonts w:ascii="Arial" w:hAnsi="Arial" w:cs="Arial"/>
        </w:rPr>
        <w:t xml:space="preserve"> (если на опасном производственном объекте), </w:t>
      </w:r>
      <w:proofErr w:type="spellStart"/>
      <w:r w:rsidRPr="00312B39">
        <w:rPr>
          <w:rFonts w:ascii="Arial" w:hAnsi="Arial" w:cs="Arial"/>
        </w:rPr>
        <w:t>роспотребнадзор</w:t>
      </w:r>
      <w:proofErr w:type="spellEnd"/>
      <w:r w:rsidRPr="00312B39">
        <w:rPr>
          <w:rFonts w:ascii="Arial" w:hAnsi="Arial" w:cs="Arial"/>
        </w:rPr>
        <w:t xml:space="preserve"> (если острое отравление), родителям (лицам, их заменяющим) пострадавшего лица, осуществляющего трудовую деятельность;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заключает и организует совместно с профессиональным союзом выполнение ежегодных соглашений по охране труда. Подводит итоги выполнения соглашения по охране труда один раз в полугодие;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-утверждает по согласованию с профессиональным союзом инструкции по охране труда для </w:t>
      </w:r>
      <w:proofErr w:type="gramStart"/>
      <w:r w:rsidRPr="00312B39">
        <w:rPr>
          <w:rFonts w:ascii="Arial" w:hAnsi="Arial" w:cs="Arial"/>
        </w:rPr>
        <w:t>работающих</w:t>
      </w:r>
      <w:proofErr w:type="gramEnd"/>
      <w:r w:rsidRPr="00312B39">
        <w:rPr>
          <w:rFonts w:ascii="Arial" w:hAnsi="Arial" w:cs="Arial"/>
        </w:rPr>
        <w:t xml:space="preserve">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организует проведение вводного инструктажа по охране труда с вновь поступающими на работу лицами, инструктаж на рабочем месте с сотрудниками Администрации 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принимает меры совместно с медицинскими работниками по улучшению медицинского обслуживания и оздоровительной работы;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lastRenderedPageBreak/>
        <w:t xml:space="preserve">- обеспечивает нагрузку работающих с учетом их психофизических возможностей, организует оптимальные режимы труда и отдыха;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запрещает проведение работ при наличии опасных условий для здоровья лиц, задействованных в трудовой деятельности;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обеспечивает оплату больничных листов нетрудоспособности и доплату лицам, работающим в неблагоприятных условиях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несет персональную ответственность за обеспечение здоровых и безопасных условий труда в Администрации 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организует работы по обеспечению выполнения работниками требований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</w:t>
      </w:r>
      <w:proofErr w:type="gramStart"/>
      <w:r w:rsidRPr="00312B39">
        <w:rPr>
          <w:rFonts w:ascii="Arial" w:hAnsi="Arial" w:cs="Arial"/>
        </w:rPr>
        <w:t>контролирует за</w:t>
      </w:r>
      <w:proofErr w:type="gramEnd"/>
      <w:r w:rsidRPr="00312B39">
        <w:rPr>
          <w:rFonts w:ascii="Arial" w:hAnsi="Arial" w:cs="Arial"/>
        </w:rPr>
        <w:t xml:space="preserve"> соблюдением работниками законов и иных нормативных правовых актов об охране труда, коллективного договора, соглашения по охране труда, других локальных нормативных правовых актов Администрации 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контролирует в предусмотренных случаях проведения предварительных (при поступлении на работу) и периодических медицинских осмотров работников;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ведет проверки, обследования технического состояния здания, оборудования, машин и механизмов, приспособлений, средств индивидуальной защиты работников, состояния санитарно-технических устройств, работы вентиляционных систем на соответствие требованиям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оформляет и хранит документы, касающиеся требований охраны труда, в соответствии с установленными сроками;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контролирует обеспечение и правильное применение средств индивидуальной и коллективной защиты;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обеспечивает должностных лиц Администрации  сельсовета локальными нормативными правовыми актами, наглядными пособиями и учебными материалами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 рассматривает письма, заявления, жалобы работников, касающихся вопросов условий и охраны труда.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  <w:bCs/>
        </w:rPr>
      </w:pPr>
      <w:r w:rsidRPr="00312B39">
        <w:rPr>
          <w:rFonts w:ascii="Arial" w:hAnsi="Arial" w:cs="Arial"/>
          <w:b/>
        </w:rPr>
        <w:t>3.3.</w:t>
      </w:r>
      <w:r w:rsidRPr="00312B39">
        <w:rPr>
          <w:rFonts w:ascii="Arial" w:hAnsi="Arial" w:cs="Arial"/>
        </w:rPr>
        <w:t xml:space="preserve"> </w:t>
      </w:r>
      <w:r w:rsidRPr="00312B39">
        <w:rPr>
          <w:rFonts w:ascii="Arial" w:hAnsi="Arial" w:cs="Arial"/>
          <w:b/>
          <w:bCs/>
        </w:rPr>
        <w:t xml:space="preserve">Комиссия по охране труда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  <w:bCs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3.3.1. Комиссия по охране труда (далее - Комиссия) является составной частью Системы управления охраной труда Администрации сельсовета.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3.3.2. Работа Комиссии строится на принципах социального партнерства.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3.3.3.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3.3.4. Комиссия в своей деятельности руководствуется законами и иными нормативными правовыми актами Российской Федерации, коллективным договором, иными локальными нормативными правовыми актами Общества.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3.3.5. Задачами Комиссии являются: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proofErr w:type="gramStart"/>
      <w:r w:rsidRPr="00312B39">
        <w:rPr>
          <w:rFonts w:ascii="Arial" w:hAnsi="Arial" w:cs="Arial"/>
        </w:rPr>
        <w:t xml:space="preserve">-   разработка на основе предложений членов Комиссии программы совместных действий Администрации сельсовета, профессионального союза по обеспечению требований охраны труда, предупреждению производственного травматизма, профессиональных заболеваний; </w:t>
      </w:r>
      <w:proofErr w:type="gramEnd"/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информирование работников о состоянии условий и охраны труда на рабочих местах, существующем риске повреждения здоровья и о полагающихся </w:t>
      </w:r>
      <w:r w:rsidRPr="00312B39">
        <w:rPr>
          <w:rFonts w:ascii="Arial" w:hAnsi="Arial" w:cs="Arial"/>
        </w:rPr>
        <w:lastRenderedPageBreak/>
        <w:t xml:space="preserve">работникам компенсациях за работу во вредных и опасных условиях труда, средствах индивидуальной защиты.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3.3.6. Функциями Комиссии являются: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Рассмотрение предложений работодателя, работников, профессионального союза для выработки рекомендаций, направленных на улучшение условий и охраны труда работников;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участие в проведении обследований состояния условий и охраны труд в Администрации сельсовета, рассмотрение их результатов и выработке рекомендаций работодателю по устранению выявленных нарушений;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информирование работников  Администрации сельсовета о проводимых мероприятиях по улучшению условий и охраны труда, профилактике производственного травматизма, профессиональных заболеваний;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доведение до сведения </w:t>
      </w:r>
      <w:proofErr w:type="gramStart"/>
      <w:r w:rsidRPr="00312B39">
        <w:rPr>
          <w:rFonts w:ascii="Arial" w:hAnsi="Arial" w:cs="Arial"/>
        </w:rPr>
        <w:t>работников   Администрации сельсовета  результатов специальной оценки условий труда</w:t>
      </w:r>
      <w:proofErr w:type="gramEnd"/>
      <w:r w:rsidRPr="00312B39">
        <w:rPr>
          <w:rFonts w:ascii="Arial" w:hAnsi="Arial" w:cs="Arial"/>
        </w:rPr>
        <w:t xml:space="preserve"> и сертификации работ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участие в рассмотрении вопросов финансирования мероприятий по охране труда в  Администрации сельсовета, обязательного социального страхования от несчастных случаев на производстве и профессиональных заболеваний;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подготовка и представление работодателю предложений по совершенствованию работ по охране труда и сохранению здоровья работников;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рассмотрение проектов локальных нормативных правовых актов по охране труда и подготовка предложений по ним работодателю, профсоюзному выборному органу.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  <w:b/>
        </w:rPr>
        <w:t>3.4.</w:t>
      </w:r>
      <w:r w:rsidRPr="00312B39">
        <w:rPr>
          <w:rFonts w:ascii="Arial" w:hAnsi="Arial" w:cs="Arial"/>
        </w:rPr>
        <w:t xml:space="preserve"> </w:t>
      </w:r>
      <w:r w:rsidRPr="00312B39">
        <w:rPr>
          <w:rFonts w:ascii="Arial" w:hAnsi="Arial" w:cs="Arial"/>
          <w:b/>
          <w:bCs/>
        </w:rPr>
        <w:t xml:space="preserve">Организация работ по обеспечению охраны труда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Организация работ по охране труда предусматривает: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распределение обязанностей и ответственности по охране труда между руководством и персоналом Администрации 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участие работников и их представителей в управлении охраной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обучение и подготовку работников;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разработку процедур по формированию документации системы управления охраной труда; -  разработку процесса сбора и передачи информации по охране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 xml:space="preserve">3.4.1. Распределение обязанностей и ответственности по охране труда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3.4.1.1. Роль Главы Сосновского сельсовета </w:t>
      </w:r>
      <w:proofErr w:type="spellStart"/>
      <w:r w:rsidRPr="00312B39">
        <w:rPr>
          <w:rFonts w:ascii="Arial" w:hAnsi="Arial" w:cs="Arial"/>
        </w:rPr>
        <w:t>Горшеченского</w:t>
      </w:r>
      <w:proofErr w:type="spellEnd"/>
      <w:r w:rsidRPr="00312B39">
        <w:rPr>
          <w:rFonts w:ascii="Arial" w:hAnsi="Arial" w:cs="Arial"/>
        </w:rPr>
        <w:t xml:space="preserve"> района  в управлении охраной труда направлена на создание результативной системы управления охраной труда. Она позволяет ему: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определять цели;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выделять приоритетные цели/задачи и необходимые ресурсы;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планировать работы;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обеспечивать работника всей необходимой информацией об опасностях, с которыми он может столкнуться во время работы. Если работник на своем рабочем месте может соприкасаться с опасными веществами и материалами, в его распоряжении должна быть информация обо всех опасных свойствах данных веществ и мерах по безопасному обращению с ними;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организовывать работу по обеспечению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lastRenderedPageBreak/>
        <w:t xml:space="preserve">- повышать мотивацию персонала на выполнение единых целей и задач по обеспечению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предоставлять необходимые условия и ресурсы для лиц, ответственных за обеспечение охраны труда, включая членов комиссии и уполномоченного лица по охране труда профессионального союза;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сводить к минимуму действие субъективных факторов;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организовывать  работу по соблюдению в производственном процессе норм и правил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 обеспечивать контроль за безопасностью используемых в производственном процессе оборудования, приборов, технических и наглядных сре</w:t>
      </w:r>
      <w:proofErr w:type="gramStart"/>
      <w:r w:rsidRPr="00312B39">
        <w:rPr>
          <w:rFonts w:ascii="Arial" w:hAnsi="Arial" w:cs="Arial"/>
        </w:rPr>
        <w:t>дств пр</w:t>
      </w:r>
      <w:proofErr w:type="gramEnd"/>
      <w:r w:rsidRPr="00312B39">
        <w:rPr>
          <w:rFonts w:ascii="Arial" w:hAnsi="Arial" w:cs="Arial"/>
        </w:rPr>
        <w:t xml:space="preserve">оизводственного процесса;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контролировать  своевременное проведение инструктажа работников, его регистрацию в журнале;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обеспечивать соблюдение требований охраны труда при эксплуатации основного здания и других построек Администрации  сельсовета, технологического, энергетического оборудования, осуществляет их периодический осмотр и организует текущий ремонт;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организовывать  соблюдение требований пожарной безопасности здания, следит за исправностью средств пожаротушения;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обеспечивать  помещения оборудованием и инвентарем, отвечающим требованиям правил и норм охраны труда, стандартам безопасности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обеспечивать  выполнение планов мероприятий по охране труда, целевых программ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принимать меры к повышению ответственности рабочих за соблюдение норм и правил охраны труда и трудовой дисциплины, за своевременное выполнение намеченных мероприятий по охране труда, предписаний органов государственного надзора;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осуществлять организационно-техническое руководство  работой </w:t>
      </w:r>
      <w:proofErr w:type="gramStart"/>
      <w:r w:rsidRPr="00312B39">
        <w:rPr>
          <w:rFonts w:ascii="Arial" w:hAnsi="Arial" w:cs="Arial"/>
        </w:rPr>
        <w:t>в Администрации сельсовета  по охране труда в соответствии с действующим законодательством о труде</w:t>
      </w:r>
      <w:proofErr w:type="gramEnd"/>
      <w:r w:rsidRPr="00312B39">
        <w:rPr>
          <w:rFonts w:ascii="Arial" w:hAnsi="Arial" w:cs="Arial"/>
        </w:rPr>
        <w:t xml:space="preserve">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участвовать в составлении плана мероприятий по охране труда в Администрации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участвовать в совещаниях по рассмотрению вопросов состояния охраны труда в Администрации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осуществлять </w:t>
      </w:r>
      <w:proofErr w:type="gramStart"/>
      <w:r w:rsidRPr="00312B39">
        <w:rPr>
          <w:rFonts w:ascii="Arial" w:hAnsi="Arial" w:cs="Arial"/>
        </w:rPr>
        <w:t>контроль за</w:t>
      </w:r>
      <w:proofErr w:type="gramEnd"/>
      <w:r w:rsidRPr="00312B39">
        <w:rPr>
          <w:rFonts w:ascii="Arial" w:hAnsi="Arial" w:cs="Arial"/>
        </w:rPr>
        <w:t xml:space="preserve"> соблюдением требований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обеспечивать  выполнение планов мероприятий по охране труда, целевых программ по охране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3.4.1.2. Обязанности работников.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Работники Администрации сельсовета  в соответствии с законодательными требованиями обязаны: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использовать безопасные методы проведения работ;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ознакомляться с предоставленной в его распоряжение информацией о возможных рисках и опасностях;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 соблюдать требования охраны труда, установленные законами и иными нормативными правовыми актами, настоящим Положением;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 правильно применять средства индивидуальной и коллективной защиты, выполнять другие обязанности, предусмотренные действующим законодательством;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lastRenderedPageBreak/>
        <w:t xml:space="preserve">- проходить обучение безопасным методам выполнения работ, инструктаж по охране труда, стажировку на рабочем месте, проверку знаний требований охраны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извещать руководство Администрации   сельсовета о ситуации, угрожающей жизни и здоровью людей, о каждом несчастном случае, происшедшем на производстве, или об ухудшении состояния своего здоровья;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проходить обязательные медицинские осмотры;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активно участвовать в деятельности Администрации  сельсовета  по обеспечению охраны труда.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  <w:b/>
        </w:rPr>
        <w:t xml:space="preserve">3.4.2. Подготовка и </w:t>
      </w:r>
      <w:proofErr w:type="gramStart"/>
      <w:r w:rsidRPr="00312B39">
        <w:rPr>
          <w:rFonts w:ascii="Arial" w:hAnsi="Arial" w:cs="Arial"/>
          <w:b/>
        </w:rPr>
        <w:t>обучение персонала по охране</w:t>
      </w:r>
      <w:proofErr w:type="gramEnd"/>
      <w:r w:rsidRPr="00312B39">
        <w:rPr>
          <w:rFonts w:ascii="Arial" w:hAnsi="Arial" w:cs="Arial"/>
          <w:b/>
        </w:rPr>
        <w:t xml:space="preserve"> труда</w:t>
      </w:r>
      <w:r w:rsidRPr="00312B39">
        <w:rPr>
          <w:rFonts w:ascii="Arial" w:hAnsi="Arial" w:cs="Arial"/>
        </w:rPr>
        <w:t>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3.4.2.1. Обучение и проверка знаний требований охраны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Обучение по охране труда и проверка </w:t>
      </w:r>
      <w:proofErr w:type="gramStart"/>
      <w:r w:rsidRPr="00312B39">
        <w:rPr>
          <w:rFonts w:ascii="Arial" w:hAnsi="Arial" w:cs="Arial"/>
        </w:rPr>
        <w:t>знаний требований охраны труда всех работников</w:t>
      </w:r>
      <w:proofErr w:type="gramEnd"/>
      <w:r w:rsidRPr="00312B39">
        <w:rPr>
          <w:rFonts w:ascii="Arial" w:hAnsi="Arial" w:cs="Arial"/>
        </w:rPr>
        <w:t xml:space="preserve"> осуществляется с целью обеспечения профилактических мер по сокращению производственного травматизма и профессиональных заболеваний.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Ответственность за организацию и своевременность обучения по охране труда и проверку </w:t>
      </w:r>
      <w:proofErr w:type="gramStart"/>
      <w:r w:rsidRPr="00312B39">
        <w:rPr>
          <w:rFonts w:ascii="Arial" w:hAnsi="Arial" w:cs="Arial"/>
        </w:rPr>
        <w:t>знаний  требований охраны труда работников</w:t>
      </w:r>
      <w:proofErr w:type="gramEnd"/>
      <w:r w:rsidRPr="00312B39">
        <w:rPr>
          <w:rFonts w:ascii="Arial" w:hAnsi="Arial" w:cs="Arial"/>
        </w:rPr>
        <w:t xml:space="preserve"> несет Глава Сосновского сельсовета  в порядке, установленном законодательством Российской Федерации.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3.4.2.2. </w:t>
      </w:r>
      <w:proofErr w:type="gramStart"/>
      <w:r w:rsidRPr="00312B39">
        <w:rPr>
          <w:rFonts w:ascii="Arial" w:hAnsi="Arial" w:cs="Arial"/>
        </w:rPr>
        <w:t>Обучение по охране</w:t>
      </w:r>
      <w:proofErr w:type="gramEnd"/>
      <w:r w:rsidRPr="00312B39">
        <w:rPr>
          <w:rFonts w:ascii="Arial" w:hAnsi="Arial" w:cs="Arial"/>
        </w:rPr>
        <w:t xml:space="preserve"> труда предусматривает: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вводный инструктаж;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инструктаж на рабочем месте: первичный, повторный, внеплановый и целевой;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обучение работников рабочих профессий;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обучение руководителя.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3.4.2.3. Все принимаемые на работу лица, а также командированные в Администрацию сельсовета  работники проходят в установленном порядке вводный инструктаж.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3.4.2.4. Вводный инструктаж по охране труда проводят по программе, разработанной на основании законодательных и иных нормативных правовых актов Российской Федерации с учетом специфики деятельности Администрации сельсовета.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3.4.2.5. Первичный, повторный, внеплановый инструктажи на рабочем месте проводит должностное лицо, прошедшее в установленном порядке </w:t>
      </w:r>
      <w:proofErr w:type="gramStart"/>
      <w:r w:rsidRPr="00312B39">
        <w:rPr>
          <w:rFonts w:ascii="Arial" w:hAnsi="Arial" w:cs="Arial"/>
        </w:rPr>
        <w:t>обучение по охране</w:t>
      </w:r>
      <w:proofErr w:type="gramEnd"/>
      <w:r w:rsidRPr="00312B39">
        <w:rPr>
          <w:rFonts w:ascii="Arial" w:hAnsi="Arial" w:cs="Arial"/>
        </w:rPr>
        <w:t xml:space="preserve"> труда и проверку знаний требований охраны труда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3.4.2.6. 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сельсовета, инструкциях по охране труда, технической, эксплуатационной документации, а также применение безопасных методов и приемов выполнения работ.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3.4.2.7. 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3.4.2.8. Проведение всех видов инструктажей регистрируют в соответствующих журналах проведения инструктажей с указанием подписей, инструктируемого и инструктирующего, а также даты проведения инструктажа.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3.4.2.9. Первичный инструктаж на рабочем месте проводят до начала самостоятельной работы: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со всеми вновь принятыми работниками;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lastRenderedPageBreak/>
        <w:t xml:space="preserve">- с работниками, переведенными в установленном порядке из другого структурного подразделения, либо работниками, которым поручается выполнение новой для них работы.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3.4.2.10. Первичный инструктаж на рабочем месте проводит  Глава Сосновского  сельсовета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3.4.2.11. Повторный инструктаж проходят все работники не реже одного раза в 6 месяцев по программам, разработанным для проведения первичного инструктажа на рабочем месте.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3.4.2.12. Внеплановый инструктаж проводят: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 изменении технологических процессов, замене или модернизации оборудования, приспособлений и других факторов, влияющих на безопасность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 нарушении работниками требований охраны труда, если эти нарушения создали реальную угрозу наступления тяжких последствий (несчастный случай, авария и т.п.);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по требованию должностных лиц органов государственного надзора и контроля;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по распоряжению Главы сельсовета.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 xml:space="preserve">3.4.3. Обучение работников рабочих профессий.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3.4.3.1. Глава  сельсовета  в течение месяца после приема на работу организует обучение безопасным методам и приемам выполнения работ всех поступающих на работу лиц, а также лиц, переводимых на другую работу.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3.4.3.2. Глава сельсовета обеспечивает обучение лиц, принимаемых на работу с вредными и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</w:t>
      </w:r>
      <w:proofErr w:type="gramStart"/>
      <w:r w:rsidRPr="00312B39">
        <w:rPr>
          <w:rFonts w:ascii="Arial" w:hAnsi="Arial" w:cs="Arial"/>
        </w:rPr>
        <w:t>обучения по охране</w:t>
      </w:r>
      <w:proofErr w:type="gramEnd"/>
      <w:r w:rsidRPr="00312B39">
        <w:rPr>
          <w:rFonts w:ascii="Arial" w:hAnsi="Arial" w:cs="Arial"/>
        </w:rPr>
        <w:t xml:space="preserve">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более года, проходят обучение и проверку знаний требований охраны труда в течение первого месяца после назначения на эти работы.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3.4.3.3. Порядок, форма, периодичность и продолжительность обучения по охране труда и проверки </w:t>
      </w:r>
      <w:proofErr w:type="gramStart"/>
      <w:r w:rsidRPr="00312B39">
        <w:rPr>
          <w:rFonts w:ascii="Arial" w:hAnsi="Arial" w:cs="Arial"/>
        </w:rPr>
        <w:t>знаний требований охраны труда работников рабочих профессий</w:t>
      </w:r>
      <w:proofErr w:type="gramEnd"/>
      <w:r w:rsidRPr="00312B39">
        <w:rPr>
          <w:rFonts w:ascii="Arial" w:hAnsi="Arial" w:cs="Arial"/>
        </w:rPr>
        <w:t xml:space="preserve"> устанавливает Глава сельсовета в соответствии с нормативными правовыми актами, регулирующими безопасность конкретных видов работ.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3.4.3.4. Глава сельсовета  организует проведение периодического, не реже одного раза в год, обучения работников рабочих профессий по оказанию первой помощи пострадавшим. Вновь принимаемые на работу проходят </w:t>
      </w:r>
      <w:proofErr w:type="gramStart"/>
      <w:r w:rsidRPr="00312B39">
        <w:rPr>
          <w:rFonts w:ascii="Arial" w:hAnsi="Arial" w:cs="Arial"/>
        </w:rPr>
        <w:t>обучение  по оказанию</w:t>
      </w:r>
      <w:proofErr w:type="gramEnd"/>
      <w:r w:rsidRPr="00312B39">
        <w:rPr>
          <w:rFonts w:ascii="Arial" w:hAnsi="Arial" w:cs="Arial"/>
        </w:rPr>
        <w:t xml:space="preserve"> первой помощи пострадавшим в сроки, установленные работодателем, но не позднее одного месяца после приема на работу.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 xml:space="preserve">3.4.4. Обучение руководителя.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lastRenderedPageBreak/>
        <w:t xml:space="preserve">3.4.4.1. Глава  сельсовета  проходит специальное обучение </w:t>
      </w:r>
      <w:proofErr w:type="gramStart"/>
      <w:r w:rsidRPr="00312B39">
        <w:rPr>
          <w:rFonts w:ascii="Arial" w:hAnsi="Arial" w:cs="Arial"/>
        </w:rPr>
        <w:t>по охране труда в объеме должностных обязанностей при поступлении на работу в течение</w:t>
      </w:r>
      <w:proofErr w:type="gramEnd"/>
      <w:r w:rsidRPr="00312B39">
        <w:rPr>
          <w:rFonts w:ascii="Arial" w:hAnsi="Arial" w:cs="Arial"/>
        </w:rPr>
        <w:t xml:space="preserve"> первых трех месяцев, далее – по мере необходимости, но не реже одного раза в три года.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Вновь назначенного на должность руководителя допускают к самостоятельной деятельности после их ознакомления с должностными обязанностями, в том числе по охране труда, с действующими в Администрации сельсовета локальными нормативными актами, регламентирующими порядок организации работ по охране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proofErr w:type="gramStart"/>
      <w:r w:rsidRPr="00312B39">
        <w:rPr>
          <w:rFonts w:ascii="Arial" w:hAnsi="Arial" w:cs="Arial"/>
        </w:rPr>
        <w:t>Обучение по охране</w:t>
      </w:r>
      <w:proofErr w:type="gramEnd"/>
      <w:r w:rsidRPr="00312B39">
        <w:rPr>
          <w:rFonts w:ascii="Arial" w:hAnsi="Arial" w:cs="Arial"/>
        </w:rPr>
        <w:t xml:space="preserve"> труда проходят в обучающих организациях в области охраны труда.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>3.4.5. Проверка знаний требований охраны труда.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3.4.5.1.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3.4.5.2. Глава сельсовета проходит очередную проверку знаний требований охраны труда не реже одного раза в три года.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3.4.5.3. Внеочередную проверку </w:t>
      </w:r>
      <w:proofErr w:type="gramStart"/>
      <w:r w:rsidRPr="00312B39">
        <w:rPr>
          <w:rFonts w:ascii="Arial" w:hAnsi="Arial" w:cs="Arial"/>
        </w:rPr>
        <w:t>знаний требований охраны труда  работников</w:t>
      </w:r>
      <w:proofErr w:type="gramEnd"/>
      <w:r w:rsidRPr="00312B39">
        <w:rPr>
          <w:rFonts w:ascii="Arial" w:hAnsi="Arial" w:cs="Arial"/>
        </w:rPr>
        <w:t xml:space="preserve">   независимо от срока проведения предыдущей проверки проводят: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осуществляют проверку знаний только этих законодательных и нормативных правовых актов;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осуществляют проверку знаний требований охраны труда, связанных с соответствующими изменениями;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 назначении или переводе работников на другую работу, если новые обязанности требуют дополнительных знаний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proofErr w:type="gramStart"/>
      <w:r w:rsidRPr="00312B39">
        <w:rPr>
          <w:rFonts w:ascii="Arial" w:hAnsi="Arial" w:cs="Arial"/>
        </w:rPr>
        <w:t xml:space="preserve">- 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Курской области  в области охраны труда, а также Главы сельсовета (или уполномоченного им лица) при установлении нарушений требований охраны труда и недостаточных знаний требований безопасности и охраны труда; </w:t>
      </w:r>
      <w:proofErr w:type="gramEnd"/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после происшедших аварий и несчастных случаев, а также при выявлении неоднократных нарушений работниками требований нормативных правовых актов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при перерыве в работе в данной должности более одного года.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Объем и порядок </w:t>
      </w:r>
      <w:proofErr w:type="gramStart"/>
      <w:r w:rsidRPr="00312B39">
        <w:rPr>
          <w:rFonts w:ascii="Arial" w:hAnsi="Arial" w:cs="Arial"/>
        </w:rPr>
        <w:t>процедуры внеочередной проверки знаний требований охраны труда</w:t>
      </w:r>
      <w:proofErr w:type="gramEnd"/>
      <w:r w:rsidRPr="00312B39">
        <w:rPr>
          <w:rFonts w:ascii="Arial" w:hAnsi="Arial" w:cs="Arial"/>
        </w:rPr>
        <w:t xml:space="preserve"> определяет сторона, инициирующая ее проведение.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3.4.5.4. Результаты </w:t>
      </w:r>
      <w:proofErr w:type="gramStart"/>
      <w:r w:rsidRPr="00312B39">
        <w:rPr>
          <w:rFonts w:ascii="Arial" w:hAnsi="Arial" w:cs="Arial"/>
        </w:rPr>
        <w:t>проверки знаний требований охраны труда работников</w:t>
      </w:r>
      <w:proofErr w:type="gramEnd"/>
      <w:r w:rsidRPr="00312B39">
        <w:rPr>
          <w:rFonts w:ascii="Arial" w:hAnsi="Arial" w:cs="Arial"/>
        </w:rPr>
        <w:t xml:space="preserve"> оформляются протоколом.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>3.4.6.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lastRenderedPageBreak/>
        <w:t xml:space="preserve">3.4.7. Документация системы управления охраной труда в Администрации  сельсовета включает: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правила внутреннего трудового распорядка для работников организации;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распоряжения и постановления Администрации сельсовета  по личному составу и личные дела работников;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протоколы проверки знаний по охране труда работников Администрации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план организационно-технических мероприятий по улучшению условий и охраны труда, здоровья работающих и лиц, проходящих производственную практику;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технический паспорт на здание Администрации 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журнал технической эксплуатации здания Администрации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акты общего технического осмотра здания Администрации сельсовета;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материалы по проведению специальной оценки условий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протоколы проверки сопротивления изоляции электросети и заземления оборудования;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инструкции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программа вводного инструктажа по охране труда;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программы первичных инструктажей по охране труда на рабочем месте;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журнал регистрации вводного инструктажа на рабочем месте: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и другие документы по охране труда.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 xml:space="preserve">3.4.8. Копии документов учитывают и располагают в местах, доступных для ознакомления с ними работников Администрации сельсовета.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Отмененные документы изымают из обращения с принятием мер, исключающих их непреднамеренное использование в дальнейшем.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 xml:space="preserve">3.4.9. Записи по охране труда (журналы, протоколы, акты, отчеты) следует: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систематически вести и оптимизировать;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оформлять так, чтобы можно было их легко определять;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хранить в соответствии с установленным определенным сроком;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 располагать в местах, удобных для пользования.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  <w:b/>
        </w:rPr>
        <w:t>3.4.10. Работники должны иметь право доступа к записям, относящимся к их производственной деятельности и здоровью</w:t>
      </w:r>
      <w:r w:rsidRPr="00312B39">
        <w:rPr>
          <w:rFonts w:ascii="Arial" w:hAnsi="Arial" w:cs="Arial"/>
        </w:rPr>
        <w:t xml:space="preserve">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  <w:r w:rsidRPr="00312B39">
        <w:rPr>
          <w:rFonts w:ascii="Arial" w:hAnsi="Arial" w:cs="Arial"/>
          <w:b/>
        </w:rPr>
        <w:t xml:space="preserve">3.4.11. Передача и обмен информацией об охране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  <w:b/>
        </w:rPr>
      </w:pP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3.4.11.1. Обеспечение сбора, обработки передачи, обмена, использования информации по охране труда, а также своевременное внесение необходимых изменений позволяет проводить ее анализ и принимать решение по улучшению охраны труда в организации.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3.4.11.2. Процедуры информационного обеспечения по охране труда содержат порядок: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получения и рассмотрения внешних и внутренних сообщений, связанных с охраной труда, их документального оформления, а также подготовки и выдачи ответов на них;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обеспечения внутренней передачи и обмена информацией по охране труда между работниками;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получения, гарантированного рассмотрения и подготовки ответов на запросы, идеи и предложения работников, а также их представителей по охране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B158E2" w:rsidRDefault="008342B1" w:rsidP="00312B39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B158E2">
        <w:rPr>
          <w:rFonts w:ascii="Arial" w:hAnsi="Arial" w:cs="Arial"/>
          <w:b/>
          <w:bCs/>
          <w:sz w:val="28"/>
          <w:szCs w:val="28"/>
        </w:rPr>
        <w:lastRenderedPageBreak/>
        <w:t xml:space="preserve">4. РАССЛЕДОВАНИЕ НЕСЧАСТНЫХ СЛУЧАЕВ, ВОЗНИКНОВЕНИЯ ПРОФЕССИОНАЛЬНЫХ ЗАБОЛЕВАНИЙ И ИНЦИДЕНТОВ НА ПРОИЗВОДСТВЕ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4.1. Расследования возникновения и первопричин инцидентов несчастных случаев и профессиональных заболеваний на производстве направлены на выявление любых недостатков в системе управления охраной труда и должны быть документально оформлены.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4.2. Порядок расследования несчастных случаев на производстве установлен </w:t>
      </w:r>
      <w:proofErr w:type="spellStart"/>
      <w:r w:rsidRPr="00312B39">
        <w:rPr>
          <w:rFonts w:ascii="Arial" w:hAnsi="Arial" w:cs="Arial"/>
        </w:rPr>
        <w:t>ст.ст</w:t>
      </w:r>
      <w:proofErr w:type="spellEnd"/>
      <w:r w:rsidRPr="00312B39">
        <w:rPr>
          <w:rFonts w:ascii="Arial" w:hAnsi="Arial" w:cs="Arial"/>
        </w:rPr>
        <w:t xml:space="preserve">. 227-231 ТК РФ и Положением об особенностях расследования несчастных случаев на производстве в отдельных отраслях и организациях, утвержденный постановлением Минтруда РФ от 24.10.2002 г. № 73.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4.3. Результаты расследований доводят до сведения комиссии по охране труда для формулирования соответствующих рекомендаций.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4.4. Результаты расследований и рекомендации комиссии по охране труда доводят до сведения соответствующих лиц с целью выполнения корректирующих действий, включают в анализ эффективности системы управления охраной труда руководством и учитывают в деятельности по непрерывному совершенствованию.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4.5. Анализ несчастных случаев осуществляют с применением: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статистических методов, предусматривающих группирование несчастных случаев по различным признакам, оценки показателей и установления зависимостей;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топографических методов, при которых наносятся на плане территории обозначения места, где происходили несчастные случаи в течение нескольких лет;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монографических исследований длительного анализа отдельных несчастных случаев;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экономического анализа оценки материальных последствий травматизма.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p w:rsidR="008342B1" w:rsidRPr="00B158E2" w:rsidRDefault="008342B1" w:rsidP="00312B39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B158E2">
        <w:rPr>
          <w:rFonts w:ascii="Arial" w:hAnsi="Arial" w:cs="Arial"/>
          <w:b/>
          <w:bCs/>
          <w:sz w:val="28"/>
          <w:szCs w:val="28"/>
        </w:rPr>
        <w:t xml:space="preserve">5. ПРОФИЛАКТИЧЕСКИЕ МЕРОПРИЯТИЯ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 Предупредительные и контролирующие меры.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5.1.1. Предупредительные и контролирующие меры целесообразно осуществлять в следующем порядке приоритетности: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устранение опасности и рисков;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ограничение опасности и рисков в их источнике путем использования технических средств коллективной защиты или организационных мер;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минимизация опасности и рисков путем применения безопасных производственных систем, а также меры административного ограничения суммарного времени контакта с вредными и опасными производственными факторами;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в случае невозможности ограничения опасностей и рисков средствами коллективной защиты или организационными мерами работодатель бесплатно предоставляет соответствующие средства индивидуальной защиты, включая спецодежду, и принимает меры по обеспечению их применения и обязательному техническому обслуживанию.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5.1.2. Устанавливаются процедуры или мероприятия по предупреждению и минимизации опасностей и рисков, обеспечивающие: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определение опасностей и оценку рисков на рабочих местах;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регулярный анализ процедуры по предупреждению и минимизации опасностей и рисков и, при необходимости, модификацию этих процедур;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соблюдение национальных законов и других нормативных правовых актов, популяризацию передового опыта;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lastRenderedPageBreak/>
        <w:t xml:space="preserve">- учет текущего состояния знаний и передового опыта, включая информацию или отчеты государственной инспекции труда, службы охраны труда, при необходимости, и других служб.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5.1.3. Для оценки фактических значений опасных и вредных производственных факторов на рабочих местах и определение степени их опасности и вредности проводится специальная оценка условий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5.1.4. Внутренние изменения (прием на работу, внедрение новых технологических и трудовых процессов) и внешние изменения (совершенствование законодательства и иных нормативных правовых актов) должны быть оценены соответствующими рисками. По результатам оценки разрабатываются соответствующие предупредительные меры по их учету и реализации до введения изменений в действие.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5.1.5. При подготовке применения «решения об изменениях» обязательно обеспечивается качественное и своевременное информирование об изменениях и подготовка тех работников, которых затрагивает это решение.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5.1.6. Для разработки мероприятий по предупреждению аварийных ситуаций, готовности к ним и к ликвидации их последствий определяется возможный характер аварийных ситуаций, предусматривается предотвращение или снижение связанных с ними рисков. Эти мероприятия своевременно корректируются, при необходимости, вносятся изменения. Мероприятия разрабатываются в соответствии с видом, характером и масштабом деятельности организации.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 Они должны: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гарантировать при возникновении аварийной ситуации, что имеющаяся необходимая информация, внутренние системы связи и координация ликвидации последствий аварийной ситуации обеспечивают защиту всех людей в рабочей зоне;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предоставлять при возникновении аварийной ситуации информацию соответствующим компетентным органам, территориальным структурам и аварийным службам, обеспечивать надежную связь с ними;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предусматривать оказание первой помощи, противопожарные мероприятия и эвакуацию всех людей, находящихся в рабочей зоне;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предоставлять соответствующую информацию всем работникам  Администрации сельсовета на всех уровнях и возможность их подготовки по предупреждению аварийных ситуаций, обеспечению готовности к ним и к ликвидации их последствий, включая проведение регулярных тренировок в условиях, приближенных к реальным аварийным ситуациям.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Мероприятия по предупреждению аварийных ситуаций, обеспечению готовности к ним и к ликвидации их последствий должны быть согласованы с внешними аварийными службами и другими компетентными органами.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5.1.7. Обеспечение снабжения безопасной продукцией.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5.1.7.1. Поставку необходимой безопасной продукции поставщиком обеспечивают выбором на основе его способности выполнять требования заказчика.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5.1.7.2. Процесс выбора квалифицированных поставщиков должен содержать: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оценку способности поставщика поставлять сертифицированное оборудование и материалы, измерительную технику, средства защиты, средства индивидуальной защиты;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оценку полноты и достоверности предоставленной информации по опасным свойствам продукции и мерам по безопасному обращению с ней;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определение, оценку и включение в условия договора материально-технического снабжения требований заказчика на </w:t>
      </w:r>
      <w:proofErr w:type="gramStart"/>
      <w:r w:rsidRPr="00312B39">
        <w:rPr>
          <w:rFonts w:ascii="Arial" w:hAnsi="Arial" w:cs="Arial"/>
        </w:rPr>
        <w:t>поставки</w:t>
      </w:r>
      <w:proofErr w:type="gramEnd"/>
      <w:r w:rsidRPr="00312B39">
        <w:rPr>
          <w:rFonts w:ascii="Arial" w:hAnsi="Arial" w:cs="Arial"/>
        </w:rPr>
        <w:t xml:space="preserve"> сертифицированных оборудования и материалов, измерительной техники, средств защиты, рабочей одежды и обуви;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lastRenderedPageBreak/>
        <w:t xml:space="preserve">- определение и оценку требований законов и иных нормативных правовых актов, а также требований организации по охране труда до приобретения продукции;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входной контроль безопасности поставляемой продукции;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выполнение предъявленных требований до использования приобретаемой продукции;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требования по своевременному внесению изменений в документацию. </w:t>
      </w:r>
    </w:p>
    <w:p w:rsidR="008342B1" w:rsidRPr="00B158E2" w:rsidRDefault="008342B1" w:rsidP="00312B39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B158E2" w:rsidRPr="00B158E2" w:rsidRDefault="008342B1" w:rsidP="00312B3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B158E2">
        <w:rPr>
          <w:rFonts w:ascii="Arial" w:hAnsi="Arial" w:cs="Arial"/>
          <w:b/>
          <w:bCs/>
          <w:sz w:val="28"/>
          <w:szCs w:val="28"/>
        </w:rPr>
        <w:t xml:space="preserve">6. КОНТРОЛЬ СИСТЕМЫ ОХРАНЫ ТРУДА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6.1. Контроль по вопросам охраны труда в Администрации  сельсовета осуществляется в соответствии с приведенным ниже порядком.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6.2. Постоянный </w:t>
      </w:r>
      <w:proofErr w:type="gramStart"/>
      <w:r w:rsidRPr="00312B39">
        <w:rPr>
          <w:rFonts w:ascii="Arial" w:hAnsi="Arial" w:cs="Arial"/>
        </w:rPr>
        <w:t>контроль за</w:t>
      </w:r>
      <w:proofErr w:type="gramEnd"/>
      <w:r w:rsidRPr="00312B39">
        <w:rPr>
          <w:rFonts w:ascii="Arial" w:hAnsi="Arial" w:cs="Arial"/>
        </w:rPr>
        <w:t xml:space="preserve"> состоянием охраны труда на рабочих местах является одним из средств по предупреждению производственного травматизма, профессиональных заболеваний, отравлений, и осуществляется путем оперативного выявления отклонений от требований правил и норм охраны труда с принятием необходимых мер по их устранению.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6.3. Проведение регулярных проверок предполагает: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двухступенчатый контроль;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оперативный контроль;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внеплановые проверки;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- комплексные проверки.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6.4. </w:t>
      </w:r>
      <w:proofErr w:type="gramStart"/>
      <w:r w:rsidRPr="00312B39">
        <w:rPr>
          <w:rFonts w:ascii="Arial" w:hAnsi="Arial" w:cs="Arial"/>
        </w:rPr>
        <w:t>Контроль за</w:t>
      </w:r>
      <w:proofErr w:type="gramEnd"/>
      <w:r w:rsidRPr="00312B39">
        <w:rPr>
          <w:rFonts w:ascii="Arial" w:hAnsi="Arial" w:cs="Arial"/>
        </w:rPr>
        <w:t xml:space="preserve"> состоянием охраны труда осуществляет: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>-</w:t>
      </w:r>
      <w:r w:rsidR="00B158E2">
        <w:rPr>
          <w:rFonts w:ascii="Arial" w:hAnsi="Arial" w:cs="Arial"/>
        </w:rPr>
        <w:t xml:space="preserve">  </w:t>
      </w:r>
      <w:r w:rsidRPr="00312B39">
        <w:rPr>
          <w:rFonts w:ascii="Arial" w:hAnsi="Arial" w:cs="Arial"/>
        </w:rPr>
        <w:t xml:space="preserve"> I уровень контроля – Глава сельсовета; </w:t>
      </w:r>
    </w:p>
    <w:p w:rsidR="008342B1" w:rsidRPr="00312B39" w:rsidRDefault="00B158E2" w:rsidP="00312B3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342B1" w:rsidRPr="00312B39">
        <w:rPr>
          <w:rFonts w:ascii="Arial" w:hAnsi="Arial" w:cs="Arial"/>
        </w:rPr>
        <w:t xml:space="preserve">II уровень  контроля – специалист по охране труда Администрации  </w:t>
      </w:r>
      <w:proofErr w:type="spellStart"/>
      <w:r w:rsidR="008342B1" w:rsidRPr="00312B39">
        <w:rPr>
          <w:rFonts w:ascii="Arial" w:hAnsi="Arial" w:cs="Arial"/>
        </w:rPr>
        <w:t>Горшеченского</w:t>
      </w:r>
      <w:proofErr w:type="spellEnd"/>
      <w:r w:rsidR="008342B1" w:rsidRPr="00312B39">
        <w:rPr>
          <w:rFonts w:ascii="Arial" w:hAnsi="Arial" w:cs="Arial"/>
        </w:rPr>
        <w:t xml:space="preserve">  муниципального района.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6.5. Оперативный контроль проводится ежедневно Главой сельсовета.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6.6. Внеплановые проверки проводятся вне графика комплексных проверок. Результаты внеплановых проверок оформляются при необходимости соответствующими актами.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6.7. В случае выявления грубых нарушений Глава сельсовета готовит проект приказа о результатах проведенной проверки с определением степени вины нарушителей и разработкой мероприятий по выявленным замечаниям, определением ответственных за выполнение выявленных недостатков в установленные сроки.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6.8. Руководство и персонал Администрации  сельсовета обязаны обращать внимание на ведение работ в соответствии с требованиями правил и норм охраны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6.9. По результатам проведенной работы по контролю системы управления охраной труда Главой сельсовета оформляется и представляется в Администрацию  </w:t>
      </w:r>
      <w:proofErr w:type="spellStart"/>
      <w:r w:rsidRPr="00312B39">
        <w:rPr>
          <w:rFonts w:ascii="Arial" w:hAnsi="Arial" w:cs="Arial"/>
        </w:rPr>
        <w:t>Горшеченского</w:t>
      </w:r>
      <w:proofErr w:type="spellEnd"/>
      <w:r w:rsidRPr="00312B39">
        <w:rPr>
          <w:rFonts w:ascii="Arial" w:hAnsi="Arial" w:cs="Arial"/>
        </w:rPr>
        <w:t xml:space="preserve">  муниципального района справка о состоянии охраны труда в Администрации  сельсовета.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  <w:r w:rsidRPr="00312B39">
        <w:rPr>
          <w:rFonts w:ascii="Arial" w:hAnsi="Arial" w:cs="Arial"/>
        </w:rPr>
        <w:t xml:space="preserve">6.10. Все виды проверок и обследований должны проводиться с одновременным оказанием практической помощи в организации работ по созданию безопасных условий труда. </w:t>
      </w:r>
    </w:p>
    <w:p w:rsidR="008342B1" w:rsidRPr="00312B39" w:rsidRDefault="008342B1" w:rsidP="00312B39">
      <w:pPr>
        <w:pStyle w:val="Default"/>
        <w:jc w:val="both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2661"/>
        <w:gridCol w:w="4142"/>
      </w:tblGrid>
      <w:tr w:rsidR="008342B1" w:rsidRPr="00312B39" w:rsidTr="00B158E2">
        <w:trPr>
          <w:trHeight w:val="109"/>
        </w:trPr>
        <w:tc>
          <w:tcPr>
            <w:tcW w:w="9464" w:type="dxa"/>
            <w:gridSpan w:val="3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>С положением о системе управления охра</w:t>
            </w:r>
            <w:r w:rsidR="00B158E2">
              <w:rPr>
                <w:rFonts w:ascii="Arial" w:hAnsi="Arial" w:cs="Arial"/>
              </w:rPr>
              <w:t xml:space="preserve">ны труда в </w:t>
            </w:r>
            <w:r w:rsidRPr="00312B39">
              <w:rPr>
                <w:rFonts w:ascii="Arial" w:hAnsi="Arial" w:cs="Arial"/>
              </w:rPr>
              <w:t xml:space="preserve">Администрации Сосновского сельсовета  </w:t>
            </w:r>
            <w:proofErr w:type="spellStart"/>
            <w:r w:rsidRPr="00312B39">
              <w:rPr>
                <w:rFonts w:ascii="Arial" w:hAnsi="Arial" w:cs="Arial"/>
              </w:rPr>
              <w:t>Горше</w:t>
            </w:r>
            <w:r w:rsidR="00B158E2">
              <w:rPr>
                <w:rFonts w:ascii="Arial" w:hAnsi="Arial" w:cs="Arial"/>
              </w:rPr>
              <w:t>ченского</w:t>
            </w:r>
            <w:proofErr w:type="spellEnd"/>
            <w:r w:rsidR="00B158E2">
              <w:rPr>
                <w:rFonts w:ascii="Arial" w:hAnsi="Arial" w:cs="Arial"/>
              </w:rPr>
              <w:t xml:space="preserve"> района  </w:t>
            </w:r>
            <w:bookmarkStart w:id="0" w:name="_GoBack"/>
            <w:bookmarkEnd w:id="0"/>
            <w:r w:rsidRPr="00312B39">
              <w:rPr>
                <w:rFonts w:ascii="Arial" w:hAnsi="Arial" w:cs="Arial"/>
              </w:rPr>
              <w:t xml:space="preserve">ознакомились: </w:t>
            </w:r>
          </w:p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312B39">
              <w:rPr>
                <w:rFonts w:ascii="Arial" w:hAnsi="Arial" w:cs="Arial"/>
              </w:rPr>
              <w:t>Шклярова</w:t>
            </w:r>
            <w:proofErr w:type="spellEnd"/>
            <w:r w:rsidRPr="00312B39">
              <w:rPr>
                <w:rFonts w:ascii="Arial" w:hAnsi="Arial" w:cs="Arial"/>
              </w:rPr>
              <w:t xml:space="preserve"> Г.А. </w:t>
            </w:r>
          </w:p>
        </w:tc>
      </w:tr>
      <w:tr w:rsidR="008342B1" w:rsidRPr="00312B39" w:rsidTr="00B158E2">
        <w:trPr>
          <w:trHeight w:val="411"/>
        </w:trPr>
        <w:tc>
          <w:tcPr>
            <w:tcW w:w="2661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 xml:space="preserve">(Фамилия, инициалы) </w:t>
            </w:r>
          </w:p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312B39">
              <w:rPr>
                <w:rFonts w:ascii="Arial" w:hAnsi="Arial" w:cs="Arial"/>
              </w:rPr>
              <w:t>Гранкина</w:t>
            </w:r>
            <w:proofErr w:type="spellEnd"/>
            <w:r w:rsidRPr="00312B39">
              <w:rPr>
                <w:rFonts w:ascii="Arial" w:hAnsi="Arial" w:cs="Arial"/>
              </w:rPr>
              <w:t xml:space="preserve"> Н.В. </w:t>
            </w:r>
          </w:p>
        </w:tc>
        <w:tc>
          <w:tcPr>
            <w:tcW w:w="2661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 xml:space="preserve">(роспись) </w:t>
            </w:r>
          </w:p>
        </w:tc>
        <w:tc>
          <w:tcPr>
            <w:tcW w:w="4142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 xml:space="preserve">(дата) </w:t>
            </w:r>
          </w:p>
        </w:tc>
      </w:tr>
      <w:tr w:rsidR="008342B1" w:rsidRPr="00312B39" w:rsidTr="00B158E2">
        <w:trPr>
          <w:trHeight w:val="355"/>
        </w:trPr>
        <w:tc>
          <w:tcPr>
            <w:tcW w:w="2661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 xml:space="preserve">(Фамилия, инициалы) </w:t>
            </w:r>
          </w:p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312B39">
              <w:rPr>
                <w:rFonts w:ascii="Arial" w:hAnsi="Arial" w:cs="Arial"/>
              </w:rPr>
              <w:t>Гранкина</w:t>
            </w:r>
            <w:proofErr w:type="spellEnd"/>
            <w:r w:rsidRPr="00312B39">
              <w:rPr>
                <w:rFonts w:ascii="Arial" w:hAnsi="Arial" w:cs="Arial"/>
              </w:rPr>
              <w:t xml:space="preserve"> Л.В.. </w:t>
            </w:r>
          </w:p>
        </w:tc>
        <w:tc>
          <w:tcPr>
            <w:tcW w:w="2661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 xml:space="preserve">(роспись) </w:t>
            </w:r>
          </w:p>
        </w:tc>
        <w:tc>
          <w:tcPr>
            <w:tcW w:w="4142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 xml:space="preserve">(дата) </w:t>
            </w:r>
          </w:p>
        </w:tc>
      </w:tr>
      <w:tr w:rsidR="008342B1" w:rsidRPr="00312B39" w:rsidTr="00B158E2">
        <w:trPr>
          <w:trHeight w:val="354"/>
        </w:trPr>
        <w:tc>
          <w:tcPr>
            <w:tcW w:w="2661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 xml:space="preserve">(Фамилия, инициалы) </w:t>
            </w:r>
          </w:p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lastRenderedPageBreak/>
              <w:t xml:space="preserve">(роспись) </w:t>
            </w:r>
          </w:p>
        </w:tc>
        <w:tc>
          <w:tcPr>
            <w:tcW w:w="4142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  <w:r w:rsidRPr="00312B39">
              <w:rPr>
                <w:rFonts w:ascii="Arial" w:hAnsi="Arial" w:cs="Arial"/>
              </w:rPr>
              <w:t xml:space="preserve">(дата) </w:t>
            </w:r>
          </w:p>
        </w:tc>
      </w:tr>
      <w:tr w:rsidR="008342B1" w:rsidRPr="00312B39" w:rsidTr="00B158E2">
        <w:trPr>
          <w:trHeight w:val="354"/>
        </w:trPr>
        <w:tc>
          <w:tcPr>
            <w:tcW w:w="2661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8342B1" w:rsidRPr="00312B39" w:rsidRDefault="008342B1" w:rsidP="00312B3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:rsidR="000F4617" w:rsidRPr="00312B39" w:rsidRDefault="000F4617">
      <w:pPr>
        <w:rPr>
          <w:rFonts w:ascii="Arial" w:hAnsi="Arial" w:cs="Arial"/>
        </w:rPr>
      </w:pPr>
    </w:p>
    <w:sectPr w:rsidR="000F4617" w:rsidRPr="00312B39" w:rsidSect="00CC3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F6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4CF6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2B39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5733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9FC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2B1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5EC2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485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8E2"/>
    <w:rsid w:val="00B15AB9"/>
    <w:rsid w:val="00B17D8D"/>
    <w:rsid w:val="00B2057C"/>
    <w:rsid w:val="00B20585"/>
    <w:rsid w:val="00B21A98"/>
    <w:rsid w:val="00B22466"/>
    <w:rsid w:val="00B22BCD"/>
    <w:rsid w:val="00B23234"/>
    <w:rsid w:val="00B23AC9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5C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B7753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E62FE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2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2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rsid w:val="00312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12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2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2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rsid w:val="00312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12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15</Pages>
  <Words>5657</Words>
  <Characters>32250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cp:lastPrinted>2020-03-03T13:18:00Z</cp:lastPrinted>
  <dcterms:created xsi:type="dcterms:W3CDTF">2020-02-15T11:31:00Z</dcterms:created>
  <dcterms:modified xsi:type="dcterms:W3CDTF">2020-03-03T13:24:00Z</dcterms:modified>
</cp:coreProperties>
</file>