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AD9" w:rsidRDefault="003A535A" w:rsidP="00146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847">
        <w:rPr>
          <w:rFonts w:ascii="Calibri" w:eastAsia="Calibri" w:hAnsi="Calibri" w:cs="Calibr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D2E1A1A" wp14:editId="2CAC1CFB">
            <wp:simplePos x="0" y="0"/>
            <wp:positionH relativeFrom="margin">
              <wp:posOffset>-156210</wp:posOffset>
            </wp:positionH>
            <wp:positionV relativeFrom="paragraph">
              <wp:posOffset>-233045</wp:posOffset>
            </wp:positionV>
            <wp:extent cx="2743200" cy="1134110"/>
            <wp:effectExtent l="0" t="0" r="0" b="8890"/>
            <wp:wrapTight wrapText="bothSides">
              <wp:wrapPolygon edited="0">
                <wp:start x="0" y="0"/>
                <wp:lineTo x="0" y="21406"/>
                <wp:lineTo x="21450" y="21406"/>
                <wp:lineTo x="21450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6AD9" w:rsidRPr="00146AD9">
        <w:rPr>
          <w:rFonts w:ascii="Times New Roman" w:hAnsi="Times New Roman" w:cs="Times New Roman"/>
          <w:sz w:val="28"/>
          <w:szCs w:val="28"/>
        </w:rPr>
        <w:br/>
      </w:r>
    </w:p>
    <w:p w:rsidR="00146AD9" w:rsidRDefault="00146AD9" w:rsidP="00146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69F4" w:rsidRDefault="00C369F4" w:rsidP="00C369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91B" w:rsidRDefault="00975727" w:rsidP="0018184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71</w:t>
      </w:r>
      <w:r w:rsidR="00181848" w:rsidRPr="00181848">
        <w:rPr>
          <w:rFonts w:ascii="Times New Roman" w:hAnsi="Times New Roman" w:cs="Times New Roman"/>
          <w:b/>
          <w:sz w:val="28"/>
          <w:szCs w:val="28"/>
        </w:rPr>
        <w:t xml:space="preserve">% </w:t>
      </w:r>
      <w:r w:rsidR="00181848">
        <w:rPr>
          <w:rFonts w:ascii="Times New Roman" w:hAnsi="Times New Roman" w:cs="Times New Roman"/>
          <w:b/>
          <w:sz w:val="28"/>
          <w:szCs w:val="28"/>
        </w:rPr>
        <w:t xml:space="preserve">границ </w:t>
      </w:r>
      <w:r w:rsidR="00181848" w:rsidRPr="00181848">
        <w:rPr>
          <w:rFonts w:ascii="Times New Roman" w:hAnsi="Times New Roman" w:cs="Times New Roman"/>
          <w:b/>
          <w:sz w:val="28"/>
          <w:szCs w:val="28"/>
        </w:rPr>
        <w:t xml:space="preserve">населенных пунктов </w:t>
      </w:r>
      <w:r w:rsidR="005C691B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181848" w:rsidRPr="00181848" w:rsidRDefault="005C691B" w:rsidP="005C691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содержится </w:t>
      </w:r>
      <w:r w:rsidR="00181848" w:rsidRPr="00181848">
        <w:rPr>
          <w:rFonts w:ascii="Times New Roman" w:hAnsi="Times New Roman" w:cs="Times New Roman"/>
          <w:b/>
          <w:sz w:val="28"/>
          <w:szCs w:val="28"/>
        </w:rPr>
        <w:t>в</w:t>
      </w:r>
      <w:r w:rsidR="00181848">
        <w:rPr>
          <w:rFonts w:ascii="Times New Roman" w:hAnsi="Times New Roman" w:cs="Times New Roman"/>
          <w:b/>
          <w:sz w:val="28"/>
          <w:szCs w:val="28"/>
        </w:rPr>
        <w:t xml:space="preserve"> сведениях</w:t>
      </w:r>
      <w:r w:rsidR="00181848" w:rsidRPr="00181848">
        <w:rPr>
          <w:rFonts w:ascii="Times New Roman" w:hAnsi="Times New Roman" w:cs="Times New Roman"/>
          <w:b/>
          <w:sz w:val="28"/>
          <w:szCs w:val="28"/>
        </w:rPr>
        <w:t xml:space="preserve"> ЕГРН</w:t>
      </w:r>
    </w:p>
    <w:p w:rsidR="00146AD9" w:rsidRDefault="00146AD9" w:rsidP="00146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D9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8966FC">
        <w:rPr>
          <w:rFonts w:ascii="Times New Roman" w:hAnsi="Times New Roman" w:cs="Times New Roman"/>
          <w:sz w:val="28"/>
          <w:szCs w:val="28"/>
        </w:rPr>
        <w:t xml:space="preserve">Курской </w:t>
      </w:r>
      <w:r w:rsidRPr="00146AD9">
        <w:rPr>
          <w:rFonts w:ascii="Times New Roman" w:hAnsi="Times New Roman" w:cs="Times New Roman"/>
          <w:sz w:val="28"/>
          <w:szCs w:val="28"/>
        </w:rPr>
        <w:t xml:space="preserve">области продолжается работа по наполнению Единого государственного реестра недвижимости (ЕГРН) </w:t>
      </w:r>
      <w:r w:rsidR="002D0A14">
        <w:rPr>
          <w:rFonts w:ascii="Times New Roman" w:hAnsi="Times New Roman" w:cs="Times New Roman"/>
          <w:sz w:val="28"/>
          <w:szCs w:val="28"/>
        </w:rPr>
        <w:t xml:space="preserve">необходимыми </w:t>
      </w:r>
      <w:r w:rsidRPr="00146AD9">
        <w:rPr>
          <w:rFonts w:ascii="Times New Roman" w:hAnsi="Times New Roman" w:cs="Times New Roman"/>
          <w:sz w:val="28"/>
          <w:szCs w:val="28"/>
        </w:rPr>
        <w:t xml:space="preserve">сведениями. </w:t>
      </w:r>
      <w:r w:rsidR="000F5809">
        <w:rPr>
          <w:rFonts w:ascii="Times New Roman" w:hAnsi="Times New Roman" w:cs="Times New Roman"/>
          <w:sz w:val="28"/>
          <w:szCs w:val="28"/>
        </w:rPr>
        <w:t xml:space="preserve">Большая часть </w:t>
      </w:r>
      <w:r w:rsidRPr="00146AD9">
        <w:rPr>
          <w:rFonts w:ascii="Times New Roman" w:hAnsi="Times New Roman" w:cs="Times New Roman"/>
          <w:sz w:val="28"/>
          <w:szCs w:val="28"/>
        </w:rPr>
        <w:t>населённых пунктов региона имеют установленные границы, сведения о которых внесены в реестр недвижимости.</w:t>
      </w:r>
    </w:p>
    <w:p w:rsidR="00146AD9" w:rsidRDefault="00146AD9" w:rsidP="00146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D9">
        <w:rPr>
          <w:rFonts w:ascii="Times New Roman" w:hAnsi="Times New Roman" w:cs="Times New Roman"/>
          <w:sz w:val="28"/>
          <w:szCs w:val="28"/>
        </w:rPr>
        <w:t xml:space="preserve">Также по данным на 1 </w:t>
      </w:r>
      <w:r w:rsidR="00246808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146AD9">
        <w:rPr>
          <w:rFonts w:ascii="Times New Roman" w:hAnsi="Times New Roman" w:cs="Times New Roman"/>
          <w:sz w:val="28"/>
          <w:szCs w:val="28"/>
        </w:rPr>
        <w:t xml:space="preserve">2021 года в реестр границ внесены сведения о границах </w:t>
      </w:r>
      <w:r w:rsidR="00246808">
        <w:rPr>
          <w:rFonts w:ascii="Times New Roman" w:hAnsi="Times New Roman" w:cs="Times New Roman"/>
          <w:sz w:val="28"/>
          <w:szCs w:val="28"/>
        </w:rPr>
        <w:t>1978</w:t>
      </w:r>
      <w:r w:rsidRPr="00146AD9">
        <w:rPr>
          <w:rFonts w:ascii="Times New Roman" w:hAnsi="Times New Roman" w:cs="Times New Roman"/>
          <w:sz w:val="28"/>
          <w:szCs w:val="28"/>
        </w:rPr>
        <w:t xml:space="preserve"> населённых пунктов, что составляет </w:t>
      </w:r>
      <w:r w:rsidR="00246808">
        <w:rPr>
          <w:rFonts w:ascii="Times New Roman" w:hAnsi="Times New Roman" w:cs="Times New Roman"/>
          <w:sz w:val="28"/>
          <w:szCs w:val="28"/>
        </w:rPr>
        <w:t>71,3%</w:t>
      </w:r>
      <w:r w:rsidRPr="00146AD9">
        <w:rPr>
          <w:rFonts w:ascii="Times New Roman" w:hAnsi="Times New Roman" w:cs="Times New Roman"/>
          <w:sz w:val="28"/>
          <w:szCs w:val="28"/>
        </w:rPr>
        <w:t xml:space="preserve"> от общего числа административно-территориальных образований региона.</w:t>
      </w:r>
    </w:p>
    <w:p w:rsidR="00F30A95" w:rsidRDefault="00146AD9" w:rsidP="00146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D9">
        <w:rPr>
          <w:rFonts w:ascii="Times New Roman" w:hAnsi="Times New Roman" w:cs="Times New Roman"/>
          <w:sz w:val="28"/>
          <w:szCs w:val="28"/>
        </w:rPr>
        <w:t>Наибольшее количество границ населённых пунктов установлено в</w:t>
      </w:r>
      <w:r w:rsidR="00FD3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105">
        <w:rPr>
          <w:rFonts w:ascii="Times New Roman" w:hAnsi="Times New Roman" w:cs="Times New Roman"/>
          <w:sz w:val="28"/>
          <w:szCs w:val="28"/>
        </w:rPr>
        <w:t>Золотухинском</w:t>
      </w:r>
      <w:proofErr w:type="spellEnd"/>
      <w:r w:rsidR="00FD3105">
        <w:rPr>
          <w:rFonts w:ascii="Times New Roman" w:hAnsi="Times New Roman" w:cs="Times New Roman"/>
          <w:sz w:val="28"/>
          <w:szCs w:val="28"/>
        </w:rPr>
        <w:t xml:space="preserve">, Железногорском, </w:t>
      </w:r>
      <w:proofErr w:type="spellStart"/>
      <w:r w:rsidR="00FD3105">
        <w:rPr>
          <w:rFonts w:ascii="Times New Roman" w:hAnsi="Times New Roman" w:cs="Times New Roman"/>
          <w:sz w:val="28"/>
          <w:szCs w:val="28"/>
        </w:rPr>
        <w:t>Медвенском</w:t>
      </w:r>
      <w:proofErr w:type="spellEnd"/>
      <w:r w:rsidR="00FD31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D3105">
        <w:rPr>
          <w:rFonts w:ascii="Times New Roman" w:hAnsi="Times New Roman" w:cs="Times New Roman"/>
          <w:sz w:val="28"/>
          <w:szCs w:val="28"/>
        </w:rPr>
        <w:t>Конышевском</w:t>
      </w:r>
      <w:proofErr w:type="spellEnd"/>
      <w:r w:rsidR="00FD31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D3105">
        <w:rPr>
          <w:rFonts w:ascii="Times New Roman" w:hAnsi="Times New Roman" w:cs="Times New Roman"/>
          <w:sz w:val="28"/>
          <w:szCs w:val="28"/>
        </w:rPr>
        <w:t>Большесолдат</w:t>
      </w:r>
      <w:r w:rsidR="000C46F9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="000C46F9">
        <w:rPr>
          <w:rFonts w:ascii="Times New Roman" w:hAnsi="Times New Roman" w:cs="Times New Roman"/>
          <w:sz w:val="28"/>
          <w:szCs w:val="28"/>
        </w:rPr>
        <w:t>,</w:t>
      </w:r>
      <w:r w:rsidR="00FD3105">
        <w:rPr>
          <w:rFonts w:ascii="Times New Roman" w:hAnsi="Times New Roman" w:cs="Times New Roman"/>
          <w:sz w:val="28"/>
          <w:szCs w:val="28"/>
        </w:rPr>
        <w:t xml:space="preserve"> Льговском</w:t>
      </w:r>
      <w:r w:rsidR="000C46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C46F9">
        <w:rPr>
          <w:rFonts w:ascii="Times New Roman" w:hAnsi="Times New Roman" w:cs="Times New Roman"/>
          <w:sz w:val="28"/>
          <w:szCs w:val="28"/>
        </w:rPr>
        <w:t>Касторенском</w:t>
      </w:r>
      <w:proofErr w:type="spellEnd"/>
      <w:r w:rsidR="000C46F9">
        <w:rPr>
          <w:rFonts w:ascii="Times New Roman" w:hAnsi="Times New Roman" w:cs="Times New Roman"/>
          <w:sz w:val="28"/>
          <w:szCs w:val="28"/>
        </w:rPr>
        <w:t xml:space="preserve"> и Курчатовском</w:t>
      </w:r>
      <w:r w:rsidRPr="00146AD9">
        <w:rPr>
          <w:rFonts w:ascii="Times New Roman" w:hAnsi="Times New Roman" w:cs="Times New Roman"/>
          <w:sz w:val="28"/>
          <w:szCs w:val="28"/>
        </w:rPr>
        <w:t xml:space="preserve"> районах. </w:t>
      </w:r>
    </w:p>
    <w:p w:rsidR="00146AD9" w:rsidRPr="00A14318" w:rsidRDefault="008D524B" w:rsidP="00146AD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«Установление границ и наполнение ЕГРН необходимыми сведениями способствует эффективному управлению территориями и земельными ресурсами регионов, позволяет планировать доходы бюджетов от арендной платы и уплаты земельного налога</w:t>
      </w:r>
      <w:r w:rsidR="00146AD9" w:rsidRPr="00A14318">
        <w:rPr>
          <w:rFonts w:ascii="Times New Roman" w:hAnsi="Times New Roman" w:cs="Times New Roman"/>
          <w:i/>
          <w:sz w:val="28"/>
          <w:szCs w:val="28"/>
        </w:rPr>
        <w:t>»,</w:t>
      </w:r>
      <w:r w:rsidR="00146AD9" w:rsidRPr="00146AD9">
        <w:rPr>
          <w:rFonts w:ascii="Times New Roman" w:hAnsi="Times New Roman" w:cs="Times New Roman"/>
          <w:sz w:val="28"/>
          <w:szCs w:val="28"/>
        </w:rPr>
        <w:t xml:space="preserve"> – отметила </w:t>
      </w:r>
      <w:r w:rsidR="00146AD9" w:rsidRPr="00A14318">
        <w:rPr>
          <w:rFonts w:ascii="Times New Roman" w:hAnsi="Times New Roman" w:cs="Times New Roman"/>
          <w:b/>
          <w:sz w:val="28"/>
          <w:szCs w:val="28"/>
        </w:rPr>
        <w:t xml:space="preserve">начальник отдела инфраструктуры пространственных данных Кадастровой палаты по </w:t>
      </w:r>
      <w:r w:rsidR="00A657CE">
        <w:rPr>
          <w:rFonts w:ascii="Times New Roman" w:hAnsi="Times New Roman" w:cs="Times New Roman"/>
          <w:b/>
          <w:sz w:val="28"/>
          <w:szCs w:val="28"/>
        </w:rPr>
        <w:t xml:space="preserve">Курской </w:t>
      </w:r>
      <w:r w:rsidR="00146AD9" w:rsidRPr="00A14318">
        <w:rPr>
          <w:rFonts w:ascii="Times New Roman" w:hAnsi="Times New Roman" w:cs="Times New Roman"/>
          <w:b/>
          <w:sz w:val="28"/>
          <w:szCs w:val="28"/>
        </w:rPr>
        <w:t>области</w:t>
      </w:r>
      <w:r w:rsidR="006C78F8">
        <w:rPr>
          <w:rFonts w:ascii="Times New Roman" w:hAnsi="Times New Roman" w:cs="Times New Roman"/>
          <w:b/>
          <w:sz w:val="28"/>
          <w:szCs w:val="28"/>
        </w:rPr>
        <w:t xml:space="preserve"> Людмила Белкина</w:t>
      </w:r>
      <w:r w:rsidR="00146AD9" w:rsidRPr="00A14318">
        <w:rPr>
          <w:rFonts w:ascii="Times New Roman" w:hAnsi="Times New Roman" w:cs="Times New Roman"/>
          <w:b/>
          <w:sz w:val="28"/>
          <w:szCs w:val="28"/>
        </w:rPr>
        <w:t>.</w:t>
      </w:r>
    </w:p>
    <w:p w:rsidR="00A14318" w:rsidRDefault="00146AD9" w:rsidP="00146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D9">
        <w:rPr>
          <w:rFonts w:ascii="Times New Roman" w:hAnsi="Times New Roman" w:cs="Times New Roman"/>
          <w:sz w:val="28"/>
          <w:szCs w:val="28"/>
        </w:rPr>
        <w:t xml:space="preserve">Функции по установлению границ населенных пунктов возложены на уполномоченные органы государственной власти и органы местного самоуправления. Эти сведения в порядке межведомственного информационного взаимодействия </w:t>
      </w:r>
      <w:r w:rsidR="004963A2">
        <w:rPr>
          <w:rFonts w:ascii="Times New Roman" w:hAnsi="Times New Roman" w:cs="Times New Roman"/>
          <w:sz w:val="28"/>
          <w:szCs w:val="28"/>
        </w:rPr>
        <w:t xml:space="preserve">направляются </w:t>
      </w:r>
      <w:bookmarkStart w:id="0" w:name="_GoBack"/>
      <w:bookmarkEnd w:id="0"/>
      <w:r w:rsidRPr="00146AD9">
        <w:rPr>
          <w:rFonts w:ascii="Times New Roman" w:hAnsi="Times New Roman" w:cs="Times New Roman"/>
          <w:sz w:val="28"/>
          <w:szCs w:val="28"/>
        </w:rPr>
        <w:t>в Кадастровую палату. Специалисты вносят в ЕГРН сведения об установленных границах населенных пунктов.</w:t>
      </w:r>
    </w:p>
    <w:p w:rsidR="0030003B" w:rsidRPr="00146AD9" w:rsidRDefault="00146AD9" w:rsidP="00146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D9">
        <w:rPr>
          <w:rFonts w:ascii="Times New Roman" w:hAnsi="Times New Roman" w:cs="Times New Roman"/>
          <w:sz w:val="28"/>
          <w:szCs w:val="28"/>
        </w:rPr>
        <w:lastRenderedPageBreak/>
        <w:t xml:space="preserve">Получить справочную информацию о различных объектах недвижимости, в том числе о границах населенных пунктов, можно с помощью электронного сервиса </w:t>
      </w:r>
      <w:proofErr w:type="spellStart"/>
      <w:r w:rsidRPr="00146AD9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146AD9">
        <w:rPr>
          <w:rFonts w:ascii="Times New Roman" w:hAnsi="Times New Roman" w:cs="Times New Roman"/>
          <w:sz w:val="28"/>
          <w:szCs w:val="28"/>
        </w:rPr>
        <w:t xml:space="preserve"> «Публичная кадастровая карта».</w:t>
      </w:r>
    </w:p>
    <w:sectPr w:rsidR="0030003B" w:rsidRPr="00146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1B3"/>
    <w:rsid w:val="000C46F9"/>
    <w:rsid w:val="000F5809"/>
    <w:rsid w:val="00146AD9"/>
    <w:rsid w:val="00181848"/>
    <w:rsid w:val="001E7044"/>
    <w:rsid w:val="00246808"/>
    <w:rsid w:val="002D0A14"/>
    <w:rsid w:val="002E706A"/>
    <w:rsid w:val="0030003B"/>
    <w:rsid w:val="003A535A"/>
    <w:rsid w:val="00420AF8"/>
    <w:rsid w:val="00447222"/>
    <w:rsid w:val="004963A2"/>
    <w:rsid w:val="005C691B"/>
    <w:rsid w:val="006741B3"/>
    <w:rsid w:val="006C78F8"/>
    <w:rsid w:val="00884A4E"/>
    <w:rsid w:val="008966FC"/>
    <w:rsid w:val="008D524B"/>
    <w:rsid w:val="00946E9D"/>
    <w:rsid w:val="00975727"/>
    <w:rsid w:val="00A14318"/>
    <w:rsid w:val="00A657CE"/>
    <w:rsid w:val="00C369F4"/>
    <w:rsid w:val="00F30A95"/>
    <w:rsid w:val="00FD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238</Words>
  <Characters>1357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Косинова Светлана Александровна</dc:creator>
  <cp:keywords/>
  <dc:description/>
  <cp:lastModifiedBy>Косинова Светлана Александровна</cp:lastModifiedBy>
  <cp:revision>68</cp:revision>
  <dcterms:created xsi:type="dcterms:W3CDTF">2021-12-06T11:10:00Z</dcterms:created>
  <dcterms:modified xsi:type="dcterms:W3CDTF">2021-12-08T09:49:00Z</dcterms:modified>
</cp:coreProperties>
</file>