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BA6D97" w:rsidRPr="004E537B" w:rsidTr="0072401F">
        <w:tc>
          <w:tcPr>
            <w:tcW w:w="4266" w:type="dxa"/>
          </w:tcPr>
          <w:p w:rsidR="00BA6D97" w:rsidRPr="004E537B" w:rsidRDefault="00BA6D97" w:rsidP="0072401F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BA6D97" w:rsidRPr="00BA6D97" w:rsidRDefault="00BA6D97" w:rsidP="00BA6D9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A6D97">
              <w:rPr>
                <w:b/>
                <w:color w:val="000000" w:themeColor="text1"/>
                <w:sz w:val="28"/>
                <w:szCs w:val="28"/>
              </w:rPr>
              <w:t xml:space="preserve">Курский </w:t>
            </w:r>
            <w:proofErr w:type="spellStart"/>
            <w:r w:rsidRPr="00BA6D97">
              <w:rPr>
                <w:b/>
                <w:color w:val="000000" w:themeColor="text1"/>
                <w:sz w:val="28"/>
                <w:szCs w:val="28"/>
              </w:rPr>
              <w:t>Росреестр</w:t>
            </w:r>
            <w:proofErr w:type="spellEnd"/>
            <w:r w:rsidRPr="00BA6D97">
              <w:rPr>
                <w:b/>
                <w:color w:val="000000" w:themeColor="text1"/>
                <w:sz w:val="28"/>
                <w:szCs w:val="28"/>
              </w:rPr>
              <w:t xml:space="preserve"> поделился еще одним </w:t>
            </w:r>
            <w:r w:rsidR="00590549">
              <w:rPr>
                <w:b/>
                <w:color w:val="000000" w:themeColor="text1"/>
                <w:sz w:val="28"/>
                <w:szCs w:val="28"/>
              </w:rPr>
              <w:t>надежным способом</w:t>
            </w:r>
            <w:r w:rsidRPr="00BA6D97">
              <w:rPr>
                <w:b/>
                <w:color w:val="000000" w:themeColor="text1"/>
                <w:sz w:val="28"/>
                <w:szCs w:val="28"/>
              </w:rPr>
              <w:t xml:space="preserve"> защиты недвижимости от мошенников</w:t>
            </w:r>
          </w:p>
          <w:p w:rsidR="00BA6D97" w:rsidRPr="004E537B" w:rsidRDefault="00BA6D97" w:rsidP="0072401F">
            <w:pPr>
              <w:spacing w:line="240" w:lineRule="auto"/>
              <w:contextualSpacing/>
              <w:jc w:val="center"/>
              <w:rPr>
                <w:noProof/>
                <w:sz w:val="32"/>
                <w:szCs w:val="32"/>
              </w:rPr>
            </w:pPr>
          </w:p>
        </w:tc>
      </w:tr>
    </w:tbl>
    <w:p w:rsidR="00825AD4" w:rsidRDefault="00825AD4" w:rsidP="00BA6D97">
      <w:pPr>
        <w:spacing w:line="240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</w:p>
    <w:p w:rsidR="00BA6D97" w:rsidRPr="00BA6D97" w:rsidRDefault="00BA6D97" w:rsidP="00BA6D97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BA6D97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proofErr w:type="gramStart"/>
      <w:r w:rsidRPr="00BA6D97">
        <w:rPr>
          <w:color w:val="000000" w:themeColor="text1"/>
          <w:sz w:val="28"/>
          <w:szCs w:val="28"/>
          <w:shd w:val="clear" w:color="auto" w:fill="FFFFFF"/>
        </w:rPr>
        <w:t>Управлении</w:t>
      </w:r>
      <w:proofErr w:type="gramEnd"/>
      <w:r w:rsidRPr="00BA6D9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A6D97">
        <w:rPr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 w:rsidRPr="00BA6D97">
        <w:rPr>
          <w:color w:val="000000" w:themeColor="text1"/>
          <w:sz w:val="28"/>
          <w:szCs w:val="28"/>
          <w:shd w:val="clear" w:color="auto" w:fill="FFFFFF"/>
        </w:rPr>
        <w:t xml:space="preserve"> по Курской области рассказали ещё об одном способе уберечь владельца собственности от попыток мошеннических сделок, о наложении ареста и о других изменениях в статусе объекта.</w:t>
      </w:r>
    </w:p>
    <w:p w:rsidR="00BA6D97" w:rsidRPr="00BA6D97" w:rsidRDefault="00BA6D97" w:rsidP="00BA6D97">
      <w:pPr>
        <w:spacing w:line="24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A6D97">
        <w:rPr>
          <w:color w:val="000000" w:themeColor="text1"/>
          <w:sz w:val="28"/>
          <w:szCs w:val="28"/>
          <w:shd w:val="clear" w:color="auto" w:fill="FFFFFF"/>
        </w:rPr>
        <w:tab/>
      </w:r>
      <w:r w:rsidRPr="00825AD4">
        <w:rPr>
          <w:i/>
          <w:color w:val="000000" w:themeColor="text1"/>
          <w:sz w:val="28"/>
          <w:szCs w:val="28"/>
          <w:shd w:val="clear" w:color="auto" w:fill="FFFFFF"/>
        </w:rPr>
        <w:t>«Для этого собственнику недвижимости следует внести адрес своей электронной почты (</w:t>
      </w:r>
      <w:r w:rsidRPr="00825AD4">
        <w:rPr>
          <w:i/>
          <w:color w:val="000000" w:themeColor="text1"/>
          <w:sz w:val="28"/>
          <w:szCs w:val="28"/>
          <w:shd w:val="clear" w:color="auto" w:fill="FFFFFF"/>
          <w:lang w:val="en-US"/>
        </w:rPr>
        <w:t>e</w:t>
      </w:r>
      <w:r w:rsidRPr="00825AD4">
        <w:rPr>
          <w:i/>
          <w:color w:val="000000" w:themeColor="text1"/>
          <w:sz w:val="28"/>
          <w:szCs w:val="28"/>
          <w:shd w:val="clear" w:color="auto" w:fill="FFFFFF"/>
        </w:rPr>
        <w:t>-</w:t>
      </w:r>
      <w:r w:rsidRPr="00825AD4">
        <w:rPr>
          <w:i/>
          <w:color w:val="000000" w:themeColor="text1"/>
          <w:sz w:val="28"/>
          <w:szCs w:val="28"/>
          <w:shd w:val="clear" w:color="auto" w:fill="FFFFFF"/>
          <w:lang w:val="en-US"/>
        </w:rPr>
        <w:t>mail</w:t>
      </w:r>
      <w:r w:rsidRPr="00825AD4">
        <w:rPr>
          <w:i/>
          <w:color w:val="000000" w:themeColor="text1"/>
          <w:sz w:val="28"/>
          <w:szCs w:val="28"/>
          <w:shd w:val="clear" w:color="auto" w:fill="FFFFFF"/>
        </w:rPr>
        <w:t>) в  Единый государственный реестр недвижимости (ЕГРН). Так он сможет оперативно получить информацию о попытке что-то предпринять в отношении его собственности»,</w:t>
      </w:r>
      <w:r w:rsidRPr="00BA6D97">
        <w:rPr>
          <w:color w:val="000000" w:themeColor="text1"/>
          <w:sz w:val="28"/>
          <w:szCs w:val="28"/>
          <w:shd w:val="clear" w:color="auto" w:fill="FFFFFF"/>
        </w:rPr>
        <w:t xml:space="preserve"> - пояснила заместитель руководителя Управления Анна Стрекалова.</w:t>
      </w:r>
    </w:p>
    <w:p w:rsidR="00BA6D97" w:rsidRPr="00BA6D97" w:rsidRDefault="00BA6D97" w:rsidP="00BA6D97">
      <w:pPr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</w:pPr>
      <w:r w:rsidRPr="00BA6D97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ab/>
        <w:t xml:space="preserve">На этот адрес </w:t>
      </w:r>
      <w:proofErr w:type="spellStart"/>
      <w:r w:rsidRPr="00BA6D97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Росреестр</w:t>
      </w:r>
      <w:proofErr w:type="spellEnd"/>
      <w:r w:rsidRPr="00BA6D97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 xml:space="preserve"> будет отправлять всю значимую информацию о действиях с этим объектом: </w:t>
      </w:r>
    </w:p>
    <w:p w:rsidR="00BA6D97" w:rsidRPr="00BA6D97" w:rsidRDefault="00BA6D97" w:rsidP="00BA6D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</w:pPr>
      <w:r w:rsidRPr="00BA6D97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о поступлении пакета документов на регистрацию прав в отношении объекта (т.е. о попытке провести сделку с ним);</w:t>
      </w:r>
    </w:p>
    <w:p w:rsidR="00BA6D97" w:rsidRPr="00BA6D97" w:rsidRDefault="00BA6D97" w:rsidP="00BA6D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</w:pPr>
      <w:r w:rsidRPr="00BA6D97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об изменении характеристик объекта (площади, адреса, кадастровой стоимости и т.д.); если сведения об изменениях поступили от органов власти;</w:t>
      </w:r>
    </w:p>
    <w:p w:rsidR="00BA6D97" w:rsidRPr="00BA6D97" w:rsidRDefault="00BA6D97" w:rsidP="00BA6D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</w:pPr>
      <w:r w:rsidRPr="00BA6D97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об аресте, запрете совершать сделки с объектом недвижимости;</w:t>
      </w:r>
    </w:p>
    <w:p w:rsidR="00BA6D97" w:rsidRPr="00BA6D97" w:rsidRDefault="00BA6D97" w:rsidP="00BA6D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</w:pPr>
      <w:r w:rsidRPr="00BA6D97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о включении земельного участка в границы зоны с особыми условиями использования территории;</w:t>
      </w:r>
    </w:p>
    <w:p w:rsidR="00BA6D97" w:rsidRPr="00BA6D97" w:rsidRDefault="00BA6D97" w:rsidP="00BA6D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</w:pPr>
      <w:r w:rsidRPr="00BA6D97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другие уведомления</w:t>
      </w:r>
    </w:p>
    <w:p w:rsidR="00BA6D97" w:rsidRPr="00BA6D97" w:rsidRDefault="00BA6D97" w:rsidP="00BA6D97">
      <w:pPr>
        <w:pStyle w:val="a3"/>
        <w:shd w:val="clear" w:color="auto" w:fill="FFFFFF"/>
        <w:spacing w:after="0" w:line="240" w:lineRule="auto"/>
        <w:ind w:left="0"/>
        <w:jc w:val="both"/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</w:pPr>
      <w:r w:rsidRPr="00BA6D97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ab/>
        <w:t xml:space="preserve">Кроме того, по электронной почте можно оперативно получить информацию о статусе рассмотрения заявлений, поданных в </w:t>
      </w:r>
      <w:proofErr w:type="spellStart"/>
      <w:r w:rsidRPr="00BA6D97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Росреестр</w:t>
      </w:r>
      <w:proofErr w:type="spellEnd"/>
      <w:r w:rsidRPr="00BA6D97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.</w:t>
      </w:r>
    </w:p>
    <w:p w:rsidR="00BA6D97" w:rsidRPr="00BA6D97" w:rsidRDefault="00BA6D97" w:rsidP="00BA6D97">
      <w:pPr>
        <w:pStyle w:val="a3"/>
        <w:shd w:val="clear" w:color="auto" w:fill="FFFFFF"/>
        <w:spacing w:after="0" w:line="240" w:lineRule="auto"/>
        <w:jc w:val="both"/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</w:pPr>
      <w:r w:rsidRPr="00BA6D97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> </w:t>
      </w:r>
    </w:p>
    <w:p w:rsidR="00BA6D97" w:rsidRPr="00BA6D97" w:rsidRDefault="00BA6D97" w:rsidP="00BA6D97">
      <w:pPr>
        <w:pStyle w:val="a3"/>
        <w:shd w:val="clear" w:color="auto" w:fill="FFFFFF"/>
        <w:spacing w:after="0" w:line="240" w:lineRule="auto"/>
        <w:ind w:left="0"/>
        <w:jc w:val="both"/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</w:pPr>
      <w:r w:rsidRPr="00BA6D97">
        <w:rPr>
          <w:rFonts w:eastAsia="Times New Roman"/>
          <w:color w:val="000000" w:themeColor="text1"/>
          <w:spacing w:val="0"/>
          <w:sz w:val="28"/>
          <w:szCs w:val="28"/>
          <w:lang w:eastAsia="ru-RU"/>
        </w:rPr>
        <w:tab/>
        <w:t>Внесение адреса электронной почты в ЕГРН производится бесплатно. Это можно сделать через МФЦ либо отправить соответствующее заявление по почте. Только подпись на таком заявлении должна быть нотариально удостоверена.</w:t>
      </w:r>
    </w:p>
    <w:p w:rsidR="00BA6D97" w:rsidRPr="00BA6D97" w:rsidRDefault="00BA6D97" w:rsidP="00BA6D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pacing w:val="0"/>
          <w:sz w:val="27"/>
          <w:szCs w:val="27"/>
          <w:lang w:eastAsia="ru-RU"/>
        </w:rPr>
      </w:pPr>
    </w:p>
    <w:p w:rsidR="00BA6D97" w:rsidRDefault="00BA6D97" w:rsidP="00BA6D97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уважением, </w:t>
      </w:r>
    </w:p>
    <w:p w:rsidR="00BA6D97" w:rsidRDefault="00BA6D97" w:rsidP="00BA6D97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Пресс-служба Управления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Росреестра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по Курской области </w:t>
      </w:r>
    </w:p>
    <w:p w:rsidR="00BA6D97" w:rsidRDefault="00BA6D97" w:rsidP="00BA6D97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Тел.: +7 (4712) 52-92-75</w:t>
      </w:r>
    </w:p>
    <w:p w:rsidR="00BA6D97" w:rsidRDefault="00BA6D97" w:rsidP="00BA6D97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моб</w:t>
      </w:r>
      <w:proofErr w:type="spellEnd"/>
      <w:r>
        <w:rPr>
          <w:rFonts w:ascii="Times New Roman" w:hAnsi="Times New Roman" w:cs="Times New Roman"/>
          <w:sz w:val="20"/>
          <w:szCs w:val="20"/>
        </w:rPr>
        <w:t>.: 8 (919) 213-05-38</w:t>
      </w:r>
    </w:p>
    <w:p w:rsidR="00BA6D97" w:rsidRDefault="00360EDB" w:rsidP="00BA6D97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hyperlink r:id="rId6" w:history="1">
        <w:r w:rsidR="00BA6D97">
          <w:rPr>
            <w:rStyle w:val="a6"/>
            <w:sz w:val="20"/>
            <w:szCs w:val="20"/>
          </w:rPr>
          <w:t>Bashkeyeva@r46.rosreestr.ru</w:t>
        </w:r>
      </w:hyperlink>
    </w:p>
    <w:p w:rsidR="00BA6D97" w:rsidRPr="00825AD4" w:rsidRDefault="00BA6D97" w:rsidP="00825AD4">
      <w:pPr>
        <w:jc w:val="both"/>
        <w:rPr>
          <w:i/>
          <w:sz w:val="28"/>
          <w:szCs w:val="28"/>
        </w:rPr>
      </w:pPr>
      <w:r>
        <w:rPr>
          <w:sz w:val="20"/>
          <w:szCs w:val="20"/>
        </w:rPr>
        <w:t xml:space="preserve">Мы в </w:t>
      </w:r>
      <w:proofErr w:type="spellStart"/>
      <w:r>
        <w:rPr>
          <w:sz w:val="20"/>
          <w:szCs w:val="20"/>
          <w:lang w:val="en-US"/>
        </w:rPr>
        <w:t>Instagram</w:t>
      </w:r>
      <w:proofErr w:type="spellEnd"/>
      <w:r>
        <w:rPr>
          <w:sz w:val="20"/>
          <w:szCs w:val="20"/>
        </w:rPr>
        <w:t xml:space="preserve">: </w:t>
      </w:r>
      <w:hyperlink r:id="rId7" w:history="1">
        <w:r>
          <w:rPr>
            <w:rStyle w:val="a6"/>
            <w:sz w:val="20"/>
            <w:szCs w:val="20"/>
            <w:lang w:val="en-US"/>
          </w:rPr>
          <w:t>https://www.instagram.com/rosreestr46/</w:t>
        </w:r>
      </w:hyperlink>
    </w:p>
    <w:sectPr w:rsidR="00BA6D97" w:rsidRPr="00825AD4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C1918"/>
    <w:multiLevelType w:val="multilevel"/>
    <w:tmpl w:val="3080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D97"/>
    <w:rsid w:val="00073E14"/>
    <w:rsid w:val="00360EDB"/>
    <w:rsid w:val="00590549"/>
    <w:rsid w:val="00825AD4"/>
    <w:rsid w:val="009257E9"/>
    <w:rsid w:val="00BA6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D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6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D9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A6D97"/>
    <w:rPr>
      <w:color w:val="0000FF" w:themeColor="hyperlink"/>
      <w:u w:val="single"/>
    </w:rPr>
  </w:style>
  <w:style w:type="paragraph" w:styleId="a7">
    <w:name w:val="No Spacing"/>
    <w:uiPriority w:val="1"/>
    <w:qFormat/>
    <w:rsid w:val="00BA6D97"/>
    <w:pPr>
      <w:spacing w:after="0" w:line="240" w:lineRule="auto"/>
    </w:pPr>
    <w:rPr>
      <w:rFonts w:ascii="Calibri" w:eastAsia="Calibri" w:hAnsi="Calibri" w:cs="Calibri"/>
      <w:color w:val="auto"/>
      <w:spacing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rosreestr4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hkeyeva@r46.rosreest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2</cp:revision>
  <cp:lastPrinted>2021-11-30T08:14:00Z</cp:lastPrinted>
  <dcterms:created xsi:type="dcterms:W3CDTF">2021-11-30T08:02:00Z</dcterms:created>
  <dcterms:modified xsi:type="dcterms:W3CDTF">2021-12-01T07:14:00Z</dcterms:modified>
</cp:coreProperties>
</file>