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0670F5" w:rsidRPr="004E537B" w:rsidTr="00572824">
        <w:tc>
          <w:tcPr>
            <w:tcW w:w="4266" w:type="dxa"/>
          </w:tcPr>
          <w:p w:rsidR="000670F5" w:rsidRPr="004E537B" w:rsidRDefault="000670F5" w:rsidP="0057282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0670F5" w:rsidRDefault="000670F5" w:rsidP="000670F5">
            <w:pPr>
              <w:spacing w:after="75" w:line="240" w:lineRule="auto"/>
              <w:contextualSpacing/>
              <w:jc w:val="center"/>
              <w:outlineLvl w:val="0"/>
              <w:rPr>
                <w:rFonts w:eastAsia="Times New Roman"/>
                <w:b/>
                <w:spacing w:val="0"/>
                <w:kern w:val="36"/>
                <w:sz w:val="28"/>
                <w:szCs w:val="28"/>
                <w:lang w:eastAsia="ru-RU"/>
              </w:rPr>
            </w:pPr>
            <w:r w:rsidRPr="000670F5">
              <w:rPr>
                <w:rFonts w:eastAsia="Times New Roman"/>
                <w:b/>
                <w:spacing w:val="0"/>
                <w:kern w:val="36"/>
                <w:sz w:val="28"/>
                <w:szCs w:val="28"/>
                <w:lang w:eastAsia="ru-RU"/>
              </w:rPr>
              <w:t xml:space="preserve">Проверка выявила незаконно занятые земельные участки     </w:t>
            </w:r>
          </w:p>
          <w:p w:rsidR="000670F5" w:rsidRPr="000670F5" w:rsidRDefault="000670F5" w:rsidP="000670F5">
            <w:pPr>
              <w:spacing w:after="75" w:line="240" w:lineRule="auto"/>
              <w:contextualSpacing/>
              <w:jc w:val="center"/>
              <w:outlineLvl w:val="0"/>
              <w:rPr>
                <w:rFonts w:eastAsia="Times New Roman"/>
                <w:b/>
                <w:spacing w:val="0"/>
                <w:kern w:val="36"/>
                <w:sz w:val="28"/>
                <w:szCs w:val="28"/>
                <w:lang w:eastAsia="ru-RU"/>
              </w:rPr>
            </w:pPr>
            <w:r w:rsidRPr="000670F5">
              <w:rPr>
                <w:rFonts w:eastAsia="Times New Roman"/>
                <w:b/>
                <w:spacing w:val="0"/>
                <w:kern w:val="36"/>
                <w:sz w:val="28"/>
                <w:szCs w:val="28"/>
                <w:lang w:eastAsia="ru-RU"/>
              </w:rPr>
              <w:t>в Курской области</w:t>
            </w:r>
          </w:p>
          <w:p w:rsidR="000670F5" w:rsidRPr="004E537B" w:rsidRDefault="000670F5" w:rsidP="00572824">
            <w:pPr>
              <w:jc w:val="center"/>
              <w:rPr>
                <w:noProof/>
                <w:sz w:val="32"/>
                <w:szCs w:val="32"/>
              </w:rPr>
            </w:pPr>
          </w:p>
        </w:tc>
      </w:tr>
    </w:tbl>
    <w:p w:rsidR="000670F5" w:rsidRDefault="000670F5" w:rsidP="000670F5">
      <w:pPr>
        <w:ind w:firstLine="708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За 9 месяцев 2021 года Управлением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Курской области выявлено 128 нарушений земельного законодательства, из которых 63% относятся к самовольному занятию участков.</w:t>
      </w:r>
    </w:p>
    <w:p w:rsidR="000670F5" w:rsidRDefault="000670F5" w:rsidP="000670F5">
      <w:pPr>
        <w:ind w:firstLine="708"/>
        <w:jc w:val="both"/>
        <w:rPr>
          <w:sz w:val="28"/>
          <w:szCs w:val="28"/>
        </w:rPr>
      </w:pPr>
      <w:r w:rsidRPr="000670F5">
        <w:rPr>
          <w:i/>
          <w:sz w:val="28"/>
          <w:szCs w:val="28"/>
        </w:rPr>
        <w:t xml:space="preserve">«Основными видами нарушений земельного законодательства по- </w:t>
      </w:r>
      <w:proofErr w:type="gramStart"/>
      <w:r w:rsidRPr="000670F5">
        <w:rPr>
          <w:i/>
          <w:sz w:val="28"/>
          <w:szCs w:val="28"/>
        </w:rPr>
        <w:t>прежнему</w:t>
      </w:r>
      <w:proofErr w:type="gramEnd"/>
      <w:r w:rsidRPr="000670F5">
        <w:rPr>
          <w:i/>
          <w:sz w:val="28"/>
          <w:szCs w:val="28"/>
        </w:rPr>
        <w:t xml:space="preserve"> являются самовольное занятие земельных участков, в том числе использование их лицами, не имеющими предусмотренных законодательством прав на указанные земельные участки (ст. 7.1 </w:t>
      </w:r>
      <w:proofErr w:type="spellStart"/>
      <w:r w:rsidRPr="000670F5">
        <w:rPr>
          <w:i/>
          <w:sz w:val="28"/>
          <w:szCs w:val="28"/>
        </w:rPr>
        <w:t>КоАП</w:t>
      </w:r>
      <w:proofErr w:type="spellEnd"/>
      <w:r w:rsidRPr="000670F5">
        <w:rPr>
          <w:i/>
          <w:sz w:val="28"/>
          <w:szCs w:val="28"/>
        </w:rPr>
        <w:t xml:space="preserve"> РФ) – 63%»</w:t>
      </w:r>
      <w:r>
        <w:rPr>
          <w:sz w:val="28"/>
          <w:szCs w:val="28"/>
        </w:rPr>
        <w:t>,-отметила начальник отдела государственного земельного на</w:t>
      </w:r>
      <w:r w:rsidR="00CF32EE">
        <w:rPr>
          <w:sz w:val="28"/>
          <w:szCs w:val="28"/>
        </w:rPr>
        <w:t>дзора к</w:t>
      </w:r>
      <w:r w:rsidR="00B727D5">
        <w:rPr>
          <w:sz w:val="28"/>
          <w:szCs w:val="28"/>
        </w:rPr>
        <w:t xml:space="preserve">урского </w:t>
      </w:r>
      <w:proofErr w:type="spellStart"/>
      <w:r w:rsidR="00B727D5">
        <w:rPr>
          <w:sz w:val="28"/>
          <w:szCs w:val="28"/>
        </w:rPr>
        <w:t>Росреестра</w:t>
      </w:r>
      <w:proofErr w:type="spellEnd"/>
      <w:r w:rsidR="00B727D5">
        <w:rPr>
          <w:sz w:val="28"/>
          <w:szCs w:val="28"/>
        </w:rPr>
        <w:t xml:space="preserve"> Натали</w:t>
      </w:r>
      <w:r>
        <w:rPr>
          <w:sz w:val="28"/>
          <w:szCs w:val="28"/>
        </w:rPr>
        <w:t xml:space="preserve">я Касьянова. </w:t>
      </w:r>
    </w:p>
    <w:p w:rsidR="000670F5" w:rsidRDefault="000670F5" w:rsidP="000670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9% нарушений заключается в том, что владельцы земельных участков используют их не по целевому назначению, и 28 % составили иные нарушения.</w:t>
      </w:r>
    </w:p>
    <w:p w:rsidR="000670F5" w:rsidRDefault="000670F5" w:rsidP="000670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Нарушителям земельного законодательства вынесено 62 предписания об устранении нарушений, 77 лиц привлечено к административной ответственности на сумму 499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0670F5" w:rsidRDefault="000670F5" w:rsidP="000670F5">
      <w:pPr>
        <w:jc w:val="both"/>
      </w:pPr>
    </w:p>
    <w:p w:rsidR="000670F5" w:rsidRDefault="000670F5" w:rsidP="000670F5">
      <w:pPr>
        <w:jc w:val="both"/>
      </w:pPr>
    </w:p>
    <w:p w:rsidR="000670F5" w:rsidRDefault="000670F5" w:rsidP="000670F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уважением, </w:t>
      </w:r>
    </w:p>
    <w:p w:rsidR="000670F5" w:rsidRDefault="000670F5" w:rsidP="000670F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Пресс-служба Управления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Росреестра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по Курской области </w:t>
      </w:r>
    </w:p>
    <w:p w:rsidR="000670F5" w:rsidRDefault="000670F5" w:rsidP="000670F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Тел.: +7 (4712) 52-92-75</w:t>
      </w:r>
    </w:p>
    <w:p w:rsidR="000670F5" w:rsidRDefault="000670F5" w:rsidP="000670F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моб</w:t>
      </w:r>
      <w:proofErr w:type="spellEnd"/>
      <w:r>
        <w:rPr>
          <w:rFonts w:ascii="Times New Roman" w:hAnsi="Times New Roman" w:cs="Times New Roman"/>
          <w:sz w:val="20"/>
          <w:szCs w:val="20"/>
        </w:rPr>
        <w:t>.: 8 (919) 213-05-38</w:t>
      </w:r>
    </w:p>
    <w:p w:rsidR="000670F5" w:rsidRDefault="006063A6" w:rsidP="000670F5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hyperlink r:id="rId5" w:history="1">
        <w:r w:rsidR="000670F5">
          <w:rPr>
            <w:rStyle w:val="a3"/>
            <w:sz w:val="20"/>
            <w:szCs w:val="20"/>
          </w:rPr>
          <w:t>Bashkeyeva@r46.rosreestr.ru</w:t>
        </w:r>
      </w:hyperlink>
    </w:p>
    <w:p w:rsidR="000670F5" w:rsidRPr="006C08FF" w:rsidRDefault="000670F5" w:rsidP="000670F5">
      <w:pPr>
        <w:jc w:val="both"/>
        <w:rPr>
          <w:i/>
          <w:sz w:val="28"/>
          <w:szCs w:val="28"/>
        </w:rPr>
      </w:pPr>
      <w:r>
        <w:rPr>
          <w:sz w:val="20"/>
          <w:szCs w:val="20"/>
        </w:rPr>
        <w:t xml:space="preserve">Мы в </w:t>
      </w:r>
      <w:proofErr w:type="spellStart"/>
      <w:r>
        <w:rPr>
          <w:sz w:val="20"/>
          <w:szCs w:val="20"/>
          <w:lang w:val="en-US"/>
        </w:rPr>
        <w:t>Instagram</w:t>
      </w:r>
      <w:proofErr w:type="spellEnd"/>
      <w:r>
        <w:rPr>
          <w:sz w:val="20"/>
          <w:szCs w:val="20"/>
        </w:rPr>
        <w:t xml:space="preserve">: </w:t>
      </w:r>
      <w:hyperlink r:id="rId6" w:history="1">
        <w:r>
          <w:rPr>
            <w:rStyle w:val="a3"/>
            <w:sz w:val="20"/>
            <w:szCs w:val="20"/>
            <w:lang w:val="en-US"/>
          </w:rPr>
          <w:t>https://www.instagram.com/rosreestr46/</w:t>
        </w:r>
      </w:hyperlink>
    </w:p>
    <w:p w:rsidR="009257E9" w:rsidRDefault="009257E9"/>
    <w:sectPr w:rsidR="009257E9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0F5"/>
    <w:rsid w:val="000670F5"/>
    <w:rsid w:val="0028065A"/>
    <w:rsid w:val="006063A6"/>
    <w:rsid w:val="00726F9D"/>
    <w:rsid w:val="009257E9"/>
    <w:rsid w:val="00B727D5"/>
    <w:rsid w:val="00CF3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0F5"/>
  </w:style>
  <w:style w:type="paragraph" w:styleId="1">
    <w:name w:val="heading 1"/>
    <w:basedOn w:val="a"/>
    <w:link w:val="10"/>
    <w:uiPriority w:val="9"/>
    <w:qFormat/>
    <w:rsid w:val="000670F5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0F5"/>
    <w:rPr>
      <w:color w:val="0000FF" w:themeColor="hyperlink"/>
      <w:u w:val="single"/>
    </w:rPr>
  </w:style>
  <w:style w:type="paragraph" w:styleId="a4">
    <w:name w:val="No Spacing"/>
    <w:uiPriority w:val="1"/>
    <w:qFormat/>
    <w:rsid w:val="000670F5"/>
    <w:pPr>
      <w:spacing w:after="0" w:line="240" w:lineRule="auto"/>
    </w:pPr>
    <w:rPr>
      <w:rFonts w:ascii="Calibri" w:eastAsia="Calibri" w:hAnsi="Calibri" w:cs="Calibri"/>
      <w:color w:val="auto"/>
      <w:spacing w:val="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67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0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670F5"/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osreestr46/" TargetMode="External"/><Relationship Id="rId5" Type="http://schemas.openxmlformats.org/officeDocument/2006/relationships/hyperlink" Target="mailto:Bashkeyeva@r46.rosrees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3</cp:revision>
  <cp:lastPrinted>2021-11-10T14:44:00Z</cp:lastPrinted>
  <dcterms:created xsi:type="dcterms:W3CDTF">2021-11-10T09:57:00Z</dcterms:created>
  <dcterms:modified xsi:type="dcterms:W3CDTF">2021-11-10T14:49:00Z</dcterms:modified>
</cp:coreProperties>
</file>