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AC" w:rsidRDefault="001C0AAC" w:rsidP="001C0AA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</w:p>
    <w:p w:rsidR="00D35E95" w:rsidRPr="001C0AAC" w:rsidRDefault="006C3FDA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C0AAC"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 w:rsidRPr="001C0AAC">
        <w:rPr>
          <w:rFonts w:ascii="Times New Roman" w:hAnsi="Times New Roman" w:cs="Times New Roman"/>
          <w:sz w:val="26"/>
          <w:szCs w:val="26"/>
        </w:rPr>
        <w:t xml:space="preserve"> районном суде 21.06.2022 года рассмотрено уголовное дело в отношении гражданина Ломакина В.В., который был осужден по ч.1 ст. 318 УК РФ за применение насилия, не опасного для жизни и здоровья, в отношении представителя власти в связи с исполнением им своих должностных полномочий. </w:t>
      </w:r>
    </w:p>
    <w:p w:rsidR="006C3FDA" w:rsidRPr="001C0AAC" w:rsidRDefault="006C3FDA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В ходе судебного разбирательства установлено, что 21.02.2022 Ломакин, поссорившись со своей женой облил себя и дом бензином, а также угрожал его поджечь. Для выяснения обстоятельств прибыла следственно-оперативная группа. Ломакин, находясь в состоянии алкогольного опьянения вырвал и порвал бланк у сотрудника полиции бланк объяснения, после чего начал прогонять сотрудников правоохранительных органов из своего дома, хватать и выталкивать их за форменную одежду. В результате чего, сотрудниками полиции была применена физическая сила и Ломакин был уложен на пол. Желая освободится и встать, в целях воспрепятствования осуществления сотрудниками полиции процессуальной проверки, Ломакин нанес оди</w:t>
      </w:r>
      <w:r w:rsidR="001C0AAC" w:rsidRPr="001C0AAC">
        <w:rPr>
          <w:rFonts w:ascii="Times New Roman" w:hAnsi="Times New Roman" w:cs="Times New Roman"/>
          <w:sz w:val="26"/>
          <w:szCs w:val="26"/>
        </w:rPr>
        <w:t>н удар своей ногой в левую ногу</w:t>
      </w:r>
      <w:r w:rsidRPr="001C0AAC">
        <w:rPr>
          <w:rFonts w:ascii="Times New Roman" w:hAnsi="Times New Roman" w:cs="Times New Roman"/>
          <w:sz w:val="26"/>
          <w:szCs w:val="26"/>
        </w:rPr>
        <w:t xml:space="preserve"> сотрудника полиции тем самым причинив физическую боль. </w:t>
      </w:r>
    </w:p>
    <w:p w:rsidR="001C0AAC" w:rsidRDefault="001C0AAC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С учетом смягчающих обстоятельств суд пригов</w:t>
      </w:r>
      <w:r>
        <w:rPr>
          <w:rFonts w:ascii="Times New Roman" w:hAnsi="Times New Roman" w:cs="Times New Roman"/>
          <w:sz w:val="26"/>
          <w:szCs w:val="26"/>
        </w:rPr>
        <w:t>орил Ломакина В.В. к наказанию</w:t>
      </w:r>
      <w:r w:rsidRPr="001C0AAC">
        <w:rPr>
          <w:rFonts w:ascii="Times New Roman" w:hAnsi="Times New Roman" w:cs="Times New Roman"/>
          <w:sz w:val="26"/>
          <w:szCs w:val="26"/>
        </w:rPr>
        <w:t xml:space="preserve"> в виде штрафа в размере 30000 рублей.</w:t>
      </w:r>
    </w:p>
    <w:p w:rsidR="001C0AAC" w:rsidRDefault="001C0AAC" w:rsidP="001C0AA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1C0AAC" w:rsidRDefault="001C0AAC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суде 14</w:t>
      </w:r>
      <w:r w:rsidRPr="001C0AAC">
        <w:rPr>
          <w:rFonts w:ascii="Times New Roman" w:hAnsi="Times New Roman" w:cs="Times New Roman"/>
          <w:sz w:val="26"/>
          <w:szCs w:val="26"/>
        </w:rPr>
        <w:t xml:space="preserve">.06.2022 года рассмотрено уголовное дело в отношении гражданина </w:t>
      </w:r>
      <w:r>
        <w:rPr>
          <w:rFonts w:ascii="Times New Roman" w:hAnsi="Times New Roman" w:cs="Times New Roman"/>
          <w:sz w:val="26"/>
          <w:szCs w:val="26"/>
        </w:rPr>
        <w:t>Калмыкова Г.П</w:t>
      </w:r>
      <w:r w:rsidRPr="001C0AAC">
        <w:rPr>
          <w:rFonts w:ascii="Times New Roman" w:hAnsi="Times New Roman" w:cs="Times New Roman"/>
          <w:sz w:val="26"/>
          <w:szCs w:val="26"/>
        </w:rPr>
        <w:t xml:space="preserve">., который был осужден по ч.1 ст. </w:t>
      </w:r>
      <w:r>
        <w:rPr>
          <w:rFonts w:ascii="Times New Roman" w:hAnsi="Times New Roman" w:cs="Times New Roman"/>
          <w:sz w:val="26"/>
          <w:szCs w:val="26"/>
        </w:rPr>
        <w:t>105</w:t>
      </w:r>
      <w:r w:rsidRPr="001C0AAC">
        <w:rPr>
          <w:rFonts w:ascii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hAnsi="Times New Roman" w:cs="Times New Roman"/>
          <w:sz w:val="26"/>
          <w:szCs w:val="26"/>
        </w:rPr>
        <w:t xml:space="preserve"> за убийство человека.</w:t>
      </w:r>
    </w:p>
    <w:p w:rsidR="001C0AAC" w:rsidRDefault="001C0AAC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В ходе судебного разбирательства установлено, что</w:t>
      </w:r>
      <w:r>
        <w:rPr>
          <w:rFonts w:ascii="Times New Roman" w:hAnsi="Times New Roman" w:cs="Times New Roman"/>
          <w:sz w:val="26"/>
          <w:szCs w:val="26"/>
        </w:rPr>
        <w:t xml:space="preserve"> 19.08.2021 года, между освободившимся из мест лишения свободы Калмыковым Г.П.  и его братом, в ходе распития спиртных напитков, возникла словесная ссора. В результате которой Калмыков Г.П. нанес один удар металлической частью косы своему брату в область грудной клетки, повредив все внутренние органы. От полученной травмы брат скончался.</w:t>
      </w:r>
    </w:p>
    <w:p w:rsidR="001C0AAC" w:rsidRDefault="001C0AAC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данных о личности, а также всех обстоятельств, суд приговорил Калмыкова Г.П. к наказанию в виде лишения свободы на срок 9 лет 6 месяцев с отбыванием наказания в исправительной колонии особого режима.</w:t>
      </w:r>
    </w:p>
    <w:p w:rsidR="001C0AAC" w:rsidRDefault="001C0AAC" w:rsidP="001C0AA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</w:p>
    <w:p w:rsidR="00E90595" w:rsidRDefault="00E90595" w:rsidP="00E9059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суде 14</w:t>
      </w:r>
      <w:r w:rsidRPr="001C0AAC">
        <w:rPr>
          <w:rFonts w:ascii="Times New Roman" w:hAnsi="Times New Roman" w:cs="Times New Roman"/>
          <w:sz w:val="26"/>
          <w:szCs w:val="26"/>
        </w:rPr>
        <w:t xml:space="preserve">.06.2022 года рассмотрено уголовное дело в отношении гражданина </w:t>
      </w:r>
      <w:r>
        <w:rPr>
          <w:rFonts w:ascii="Times New Roman" w:hAnsi="Times New Roman" w:cs="Times New Roman"/>
          <w:sz w:val="26"/>
          <w:szCs w:val="26"/>
        </w:rPr>
        <w:t>Паршина С.Л., который был осужден по ч.3</w:t>
      </w:r>
      <w:r w:rsidRPr="001C0AAC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>159</w:t>
      </w:r>
      <w:r w:rsidRPr="001C0AAC">
        <w:rPr>
          <w:rFonts w:ascii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hAnsi="Times New Roman" w:cs="Times New Roman"/>
          <w:sz w:val="26"/>
          <w:szCs w:val="26"/>
        </w:rPr>
        <w:t xml:space="preserve"> (1 эпизод) ч.2 ст. 159 УК РФ (6 эпизодов), ч.4 ст. 159 УК РФ (1 эпизод) за мошенничество в значительном, крупном и особо крупном размере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C0AAC" w:rsidRDefault="00D86003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В ходе судебного разбирательства установлено</w:t>
      </w:r>
      <w:r>
        <w:rPr>
          <w:rFonts w:ascii="Times New Roman" w:hAnsi="Times New Roman" w:cs="Times New Roman"/>
          <w:sz w:val="26"/>
          <w:szCs w:val="26"/>
        </w:rPr>
        <w:t>, в период с марта 2017 года по февраль 2021 года Паршин совершил мошеннические действия в отношении настоятеля храма. Путем обмана и ввода в заблуждение Паршин, якобы для развития бизнеса, занимал денежные средства обязуясь их вернуть. За весь период потерпевший передал Паршину более 1 миллиона 700 тысяч рублей, которые так и не были возвращены.</w:t>
      </w:r>
    </w:p>
    <w:p w:rsidR="00D86003" w:rsidRDefault="00D86003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уд приговорил Калмыкова Г.П. к наказанию в виде лишения свободы на срок</w:t>
      </w:r>
      <w:r>
        <w:rPr>
          <w:rFonts w:ascii="Times New Roman" w:hAnsi="Times New Roman" w:cs="Times New Roman"/>
          <w:sz w:val="26"/>
          <w:szCs w:val="26"/>
        </w:rPr>
        <w:t xml:space="preserve"> 3 года в исправительной колонии общего режима, а также взыскал материальный ущерб.</w:t>
      </w:r>
    </w:p>
    <w:p w:rsidR="00D86003" w:rsidRDefault="00D86003" w:rsidP="00D8600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</w:p>
    <w:p w:rsidR="00D86003" w:rsidRPr="002642CB" w:rsidRDefault="002642CB" w:rsidP="00D860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C0AAC"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 w:rsidRPr="001C0AAC">
        <w:rPr>
          <w:rFonts w:ascii="Times New Roman" w:hAnsi="Times New Roman" w:cs="Times New Roman"/>
          <w:sz w:val="26"/>
          <w:szCs w:val="26"/>
        </w:rPr>
        <w:t xml:space="preserve"> районном суде 21.06.2022 года рассмотрено уголовное дело в отношении гражданина Ломакина В.В., который был осужден по ч.1 ст. 318 УК РФ за применение насилия, не опасного для жизни и здоровья, в отношении представителя власти в связи с исполнением им своих должностных полномочий</w:t>
      </w:r>
    </w:p>
    <w:p w:rsidR="00D86003" w:rsidRDefault="00413B67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судебного разбирательства установлено, что в конце февраля 2022 года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Колыбелкин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А.Н. заприметил пустующий по соседству дом. Воспользовавшись отсутствием хозяев в доме с целью личной наживы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Колыбелкин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проник внутрь жилища, путем выставления оконной рамы. После чего похитил из домовладения: телевизор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Horizont</w:t>
      </w:r>
      <w:proofErr w:type="spellEnd"/>
      <w:r w:rsidRPr="00413B67">
        <w:rPr>
          <w:rFonts w:ascii="Times New Roman" w:hAnsi="Times New Roman" w:cs="Times New Roman"/>
          <w:sz w:val="26"/>
          <w:szCs w:val="26"/>
        </w:rPr>
        <w:t xml:space="preserve"> 14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413B67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» с пультом и компрессор от холодильника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бирюса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413B67" w:rsidRDefault="00413B67" w:rsidP="00413B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С учетом смягчающих обстоятельств суд пригов</w:t>
      </w:r>
      <w:r>
        <w:rPr>
          <w:rFonts w:ascii="Times New Roman" w:hAnsi="Times New Roman" w:cs="Times New Roman"/>
          <w:sz w:val="26"/>
          <w:szCs w:val="26"/>
        </w:rPr>
        <w:t>орил Ломакина В.В. к наказанию</w:t>
      </w:r>
      <w:r w:rsidRPr="001C0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применением ст. 64 УК Р, ниже низшего предела </w:t>
      </w:r>
      <w:r w:rsidRPr="001C0AA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7000</w:t>
      </w:r>
      <w:bookmarkStart w:id="0" w:name="_GoBack"/>
      <w:bookmarkEnd w:id="0"/>
      <w:r w:rsidRPr="001C0AAC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413B67" w:rsidRPr="001C0AAC" w:rsidRDefault="00413B67" w:rsidP="001C0A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13B67" w:rsidRPr="001C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29"/>
    <w:rsid w:val="001C0AAC"/>
    <w:rsid w:val="002642CB"/>
    <w:rsid w:val="00413B67"/>
    <w:rsid w:val="006C3FDA"/>
    <w:rsid w:val="00846029"/>
    <w:rsid w:val="00D35E95"/>
    <w:rsid w:val="00D86003"/>
    <w:rsid w:val="00E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9560"/>
  <w15:chartTrackingRefBased/>
  <w15:docId w15:val="{EF12B4EC-1217-4C8B-9B26-D33C736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Шадров Антон Евгеньевич</dc:creator>
  <cp:keywords/>
  <dc:description/>
  <cp:lastModifiedBy>Шадров Антон Евгеньевич</cp:lastModifiedBy>
  <cp:revision>2</cp:revision>
  <dcterms:created xsi:type="dcterms:W3CDTF">2022-06-23T12:23:00Z</dcterms:created>
  <dcterms:modified xsi:type="dcterms:W3CDTF">2022-06-23T15:07:00Z</dcterms:modified>
</cp:coreProperties>
</file>