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64" w:rsidRPr="00045D4F" w:rsidRDefault="00DC1864" w:rsidP="00DC1864">
      <w:pPr>
        <w:jc w:val="center"/>
        <w:rPr>
          <w:sz w:val="28"/>
          <w:szCs w:val="28"/>
        </w:rPr>
      </w:pPr>
    </w:p>
    <w:p w:rsidR="00DC1864" w:rsidRPr="00045D4F" w:rsidRDefault="00DC1864" w:rsidP="00DC1864">
      <w:pPr>
        <w:pStyle w:val="a3"/>
        <w:widowControl/>
        <w:spacing w:line="240" w:lineRule="auto"/>
        <w:rPr>
          <w:rFonts w:cs="Arial"/>
          <w:bCs/>
          <w:sz w:val="28"/>
          <w:szCs w:val="28"/>
        </w:rPr>
      </w:pPr>
      <w:r w:rsidRPr="00045D4F">
        <w:rPr>
          <w:rFonts w:cs="Arial"/>
          <w:bCs/>
          <w:sz w:val="28"/>
          <w:szCs w:val="28"/>
        </w:rPr>
        <w:t>АДМИНИСТРАЦИЯ</w:t>
      </w:r>
    </w:p>
    <w:p w:rsidR="00DC1864" w:rsidRPr="00045D4F" w:rsidRDefault="00DC1864" w:rsidP="00DC1864">
      <w:pPr>
        <w:pStyle w:val="Standard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 xml:space="preserve">СОСНОВСКОГО </w:t>
      </w:r>
      <w:r w:rsidRPr="00045D4F">
        <w:rPr>
          <w:rFonts w:cs="Arial"/>
          <w:sz w:val="28"/>
          <w:szCs w:val="28"/>
        </w:rPr>
        <w:t xml:space="preserve"> </w:t>
      </w:r>
      <w:r w:rsidRPr="00045D4F">
        <w:rPr>
          <w:rFonts w:cs="Arial"/>
          <w:b/>
          <w:sz w:val="28"/>
          <w:szCs w:val="28"/>
        </w:rPr>
        <w:t>СЕЛЬСОВЕТА</w:t>
      </w:r>
    </w:p>
    <w:p w:rsidR="00DC1864" w:rsidRPr="00045D4F" w:rsidRDefault="00DC1864" w:rsidP="00DC1864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>ГОРШЕЧЕНСКОГО РАЙОНА</w:t>
      </w:r>
    </w:p>
    <w:p w:rsidR="00DC1864" w:rsidRPr="00045D4F" w:rsidRDefault="00DC1864" w:rsidP="00DC1864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 xml:space="preserve"> КУРСКОЙ ОБЛАСТИ</w:t>
      </w:r>
    </w:p>
    <w:p w:rsidR="00DC1864" w:rsidRPr="00045D4F" w:rsidRDefault="00DC1864" w:rsidP="00DC1864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</w:p>
    <w:p w:rsidR="00DC1864" w:rsidRPr="00045D4F" w:rsidRDefault="00DC1864" w:rsidP="00DC186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5D4F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DC1864" w:rsidRPr="00045D4F" w:rsidRDefault="00DC1864" w:rsidP="00DC18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C1864" w:rsidRPr="00045D4F" w:rsidRDefault="00DC1864" w:rsidP="00DC186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5D4F">
        <w:rPr>
          <w:rFonts w:ascii="Arial" w:hAnsi="Arial" w:cs="Arial"/>
          <w:b/>
          <w:bCs/>
          <w:sz w:val="28"/>
          <w:szCs w:val="28"/>
        </w:rPr>
        <w:t>от 14 марта  2014г.  № 18</w:t>
      </w:r>
    </w:p>
    <w:p w:rsidR="00DC1864" w:rsidRPr="00045D4F" w:rsidRDefault="00DC1864" w:rsidP="00DC1864">
      <w:pPr>
        <w:jc w:val="center"/>
        <w:rPr>
          <w:rFonts w:ascii="Arial" w:hAnsi="Arial" w:cs="Arial"/>
          <w:sz w:val="28"/>
          <w:szCs w:val="28"/>
        </w:rPr>
      </w:pPr>
    </w:p>
    <w:p w:rsidR="00DC1864" w:rsidRDefault="00DC1864" w:rsidP="00DC1864">
      <w:pPr>
        <w:jc w:val="center"/>
        <w:rPr>
          <w:rFonts w:ascii="Arial" w:hAnsi="Arial" w:cs="Arial"/>
          <w:b/>
          <w:sz w:val="28"/>
          <w:szCs w:val="28"/>
        </w:rPr>
      </w:pPr>
      <w:r w:rsidRPr="00045D4F">
        <w:rPr>
          <w:rFonts w:ascii="Arial" w:hAnsi="Arial" w:cs="Arial"/>
          <w:b/>
          <w:sz w:val="28"/>
          <w:szCs w:val="28"/>
        </w:rPr>
        <w:t>О внесении  изменений  в п.1 постановления  от 17.02.2014 года  № 11 «Об утверждении  Положения</w:t>
      </w:r>
      <w:r>
        <w:rPr>
          <w:rFonts w:ascii="Arial" w:hAnsi="Arial" w:cs="Arial"/>
          <w:b/>
          <w:sz w:val="28"/>
          <w:szCs w:val="28"/>
        </w:rPr>
        <w:t xml:space="preserve">  о </w:t>
      </w:r>
      <w:proofErr w:type="gramStart"/>
      <w:r>
        <w:rPr>
          <w:rFonts w:ascii="Arial" w:hAnsi="Arial" w:cs="Arial"/>
          <w:b/>
          <w:sz w:val="28"/>
          <w:szCs w:val="28"/>
        </w:rPr>
        <w:t>контроле  за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соответствием</w:t>
      </w:r>
    </w:p>
    <w:p w:rsidR="00DC1864" w:rsidRDefault="00DC1864" w:rsidP="00DC1864">
      <w:pPr>
        <w:rPr>
          <w:rFonts w:ascii="Arial" w:hAnsi="Arial" w:cs="Arial"/>
          <w:b/>
          <w:sz w:val="28"/>
          <w:szCs w:val="28"/>
        </w:rPr>
      </w:pPr>
      <w:r w:rsidRPr="00045D4F">
        <w:rPr>
          <w:rFonts w:ascii="Arial" w:hAnsi="Arial" w:cs="Arial"/>
          <w:b/>
          <w:sz w:val="28"/>
          <w:szCs w:val="28"/>
        </w:rPr>
        <w:t>расходов  лиц</w:t>
      </w:r>
      <w:proofErr w:type="gramStart"/>
      <w:r w:rsidRPr="00045D4F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Pr="00045D4F">
        <w:rPr>
          <w:rFonts w:ascii="Arial" w:hAnsi="Arial" w:cs="Arial"/>
          <w:b/>
          <w:sz w:val="28"/>
          <w:szCs w:val="28"/>
        </w:rPr>
        <w:t xml:space="preserve"> замещающих</w:t>
      </w:r>
      <w:r>
        <w:rPr>
          <w:rFonts w:ascii="Arial" w:hAnsi="Arial" w:cs="Arial"/>
          <w:b/>
          <w:sz w:val="28"/>
          <w:szCs w:val="28"/>
        </w:rPr>
        <w:t xml:space="preserve">  муниципальные  должности , их</w:t>
      </w:r>
    </w:p>
    <w:p w:rsidR="00DC1864" w:rsidRPr="00045D4F" w:rsidRDefault="00DC1864" w:rsidP="00DC1864">
      <w:pPr>
        <w:rPr>
          <w:rFonts w:ascii="Arial" w:hAnsi="Arial" w:cs="Arial"/>
          <w:b/>
          <w:sz w:val="28"/>
          <w:szCs w:val="28"/>
        </w:rPr>
      </w:pPr>
      <w:r w:rsidRPr="00045D4F">
        <w:rPr>
          <w:rFonts w:ascii="Arial" w:hAnsi="Arial" w:cs="Arial"/>
          <w:b/>
          <w:sz w:val="28"/>
          <w:szCs w:val="28"/>
        </w:rPr>
        <w:t>доходам  и Порядка  предоставления  сведений  о расходах  лиц</w:t>
      </w:r>
      <w:proofErr w:type="gramStart"/>
      <w:r w:rsidRPr="00045D4F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Pr="00045D4F">
        <w:rPr>
          <w:rFonts w:ascii="Arial" w:hAnsi="Arial" w:cs="Arial"/>
          <w:b/>
          <w:sz w:val="28"/>
          <w:szCs w:val="28"/>
        </w:rPr>
        <w:t xml:space="preserve">замещающих  (занимающих)  муниципальные  должности  на постоянной  основе , муниципальными  служащими  Сосновского  сельсовета  </w:t>
      </w:r>
      <w:proofErr w:type="spellStart"/>
      <w:r w:rsidRPr="00045D4F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045D4F">
        <w:rPr>
          <w:rFonts w:ascii="Arial" w:hAnsi="Arial" w:cs="Arial"/>
          <w:b/>
          <w:sz w:val="28"/>
          <w:szCs w:val="28"/>
        </w:rPr>
        <w:t xml:space="preserve"> района  Курской области , а также  их  супруга (супруги) и несовершеннолетних  детей»</w:t>
      </w:r>
    </w:p>
    <w:p w:rsidR="00DC1864" w:rsidRDefault="00DC1864" w:rsidP="00DC1864">
      <w:pPr>
        <w:jc w:val="center"/>
        <w:rPr>
          <w:rFonts w:ascii="Arial" w:hAnsi="Arial" w:cs="Arial"/>
          <w:sz w:val="32"/>
          <w:szCs w:val="32"/>
        </w:rPr>
      </w:pPr>
    </w:p>
    <w:p w:rsidR="00DC1864" w:rsidRDefault="00DC1864" w:rsidP="00DC18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На основании  Протеста  Прокуратуры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от 07.03.2014</w:t>
      </w:r>
    </w:p>
    <w:p w:rsidR="00DC1864" w:rsidRDefault="00DC1864" w:rsidP="00DC1864">
      <w:pPr>
        <w:rPr>
          <w:rFonts w:ascii="Arial" w:hAnsi="Arial" w:cs="Arial"/>
          <w:color w:val="292D24"/>
        </w:rPr>
      </w:pPr>
      <w:r>
        <w:rPr>
          <w:rFonts w:ascii="Arial" w:hAnsi="Arial" w:cs="Arial"/>
        </w:rPr>
        <w:t xml:space="preserve">года № 23-2014  на  п.1 постановления Администрации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Курской области  </w:t>
      </w:r>
      <w:r w:rsidRPr="00F51DF8">
        <w:rPr>
          <w:rFonts w:ascii="Arial" w:hAnsi="Arial" w:cs="Arial"/>
        </w:rPr>
        <w:t>от 17.02.2014 года  № 11 «Об утверждении  Положения  о контроле  за соответствием  расходов  лиц</w:t>
      </w:r>
      <w:proofErr w:type="gramStart"/>
      <w:r w:rsidRPr="00F51DF8">
        <w:rPr>
          <w:rFonts w:ascii="Arial" w:hAnsi="Arial" w:cs="Arial"/>
        </w:rPr>
        <w:t xml:space="preserve"> ,</w:t>
      </w:r>
      <w:proofErr w:type="gramEnd"/>
      <w:r w:rsidRPr="00F51DF8">
        <w:rPr>
          <w:rFonts w:ascii="Arial" w:hAnsi="Arial" w:cs="Arial"/>
        </w:rPr>
        <w:t xml:space="preserve"> замещающих  муниципальные  должности , их доходам  и Порядка  предоставления  сведений  о расходах  лиц ,замещающих  (занимающих)  муниципальные  должности  на постоянной  основе , муниципальными  служащими  Сосновского  сельсовета  </w:t>
      </w:r>
      <w:proofErr w:type="spellStart"/>
      <w:r w:rsidRPr="00F51DF8">
        <w:rPr>
          <w:rFonts w:ascii="Arial" w:hAnsi="Arial" w:cs="Arial"/>
        </w:rPr>
        <w:t>Горшеченского</w:t>
      </w:r>
      <w:proofErr w:type="spellEnd"/>
      <w:r w:rsidRPr="00F51DF8">
        <w:rPr>
          <w:rFonts w:ascii="Arial" w:hAnsi="Arial" w:cs="Arial"/>
        </w:rPr>
        <w:t xml:space="preserve"> района  Курской области , а также  их  супруга (супруги) и несовершеннолетних  детей»</w:t>
      </w:r>
      <w:r w:rsidRPr="00F51DF8">
        <w:t xml:space="preserve"> </w:t>
      </w:r>
      <w:r w:rsidRPr="00F51DF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92D24"/>
        </w:rPr>
        <w:t xml:space="preserve">Администрация Сосновского сельсовета </w:t>
      </w:r>
      <w:proofErr w:type="spellStart"/>
      <w:r>
        <w:rPr>
          <w:rFonts w:ascii="Arial" w:hAnsi="Arial" w:cs="Arial"/>
          <w:color w:val="292D24"/>
        </w:rPr>
        <w:t>Горшеченского</w:t>
      </w:r>
      <w:proofErr w:type="spellEnd"/>
      <w:r>
        <w:rPr>
          <w:rFonts w:ascii="Arial" w:hAnsi="Arial" w:cs="Arial"/>
          <w:color w:val="292D24"/>
        </w:rPr>
        <w:t xml:space="preserve"> района  Курской области ПОСТАНОВЛЯЕТ:</w:t>
      </w:r>
    </w:p>
    <w:p w:rsidR="00DC1864" w:rsidRDefault="00DC1864" w:rsidP="00DC1864">
      <w:pPr>
        <w:rPr>
          <w:rFonts w:ascii="Arial" w:hAnsi="Arial" w:cs="Arial"/>
        </w:rPr>
      </w:pPr>
      <w:r>
        <w:rPr>
          <w:rFonts w:ascii="Arial" w:hAnsi="Arial" w:cs="Arial"/>
          <w:color w:val="292D24"/>
        </w:rPr>
        <w:t xml:space="preserve">          </w:t>
      </w:r>
      <w:r>
        <w:t xml:space="preserve"> 1. </w:t>
      </w:r>
      <w:r>
        <w:rPr>
          <w:rFonts w:ascii="Arial" w:hAnsi="Arial" w:cs="Arial"/>
        </w:rPr>
        <w:t xml:space="preserve">Пункт   1   постановления   </w:t>
      </w:r>
      <w:r w:rsidRPr="00F51DF8">
        <w:rPr>
          <w:rFonts w:ascii="Arial" w:hAnsi="Arial" w:cs="Arial"/>
        </w:rPr>
        <w:t>от 17.02.2014 года  № 11 «Об утверждении  Положения  о контроле  за соответствием  расходов  лиц</w:t>
      </w:r>
      <w:proofErr w:type="gramStart"/>
      <w:r w:rsidRPr="00F51DF8">
        <w:rPr>
          <w:rFonts w:ascii="Arial" w:hAnsi="Arial" w:cs="Arial"/>
        </w:rPr>
        <w:t xml:space="preserve"> ,</w:t>
      </w:r>
      <w:proofErr w:type="gramEnd"/>
      <w:r w:rsidRPr="00F51DF8">
        <w:rPr>
          <w:rFonts w:ascii="Arial" w:hAnsi="Arial" w:cs="Arial"/>
        </w:rPr>
        <w:t xml:space="preserve"> замещающих  муниципальные  должности , их доходам  и Порядка  предоставления  сведений  о расходах  лиц ,замещающих  (занимающих)  муниципальные  должности  на постоянной  основе , муниципальными  служащими  Сосновского  сельсовета  </w:t>
      </w:r>
      <w:proofErr w:type="spellStart"/>
      <w:r w:rsidRPr="00F51DF8">
        <w:rPr>
          <w:rFonts w:ascii="Arial" w:hAnsi="Arial" w:cs="Arial"/>
        </w:rPr>
        <w:t>Горшеченского</w:t>
      </w:r>
      <w:proofErr w:type="spellEnd"/>
      <w:r w:rsidRPr="00F51DF8">
        <w:rPr>
          <w:rFonts w:ascii="Arial" w:hAnsi="Arial" w:cs="Arial"/>
        </w:rPr>
        <w:t xml:space="preserve"> района  Курской области , а также  их  супруга (супруги) и несовершеннолетних  детей»</w:t>
      </w:r>
      <w:r w:rsidRPr="00F51DF8">
        <w:t xml:space="preserve"> </w:t>
      </w:r>
      <w:r w:rsidRPr="00F51DF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читать </w:t>
      </w:r>
      <w:r w:rsidRPr="00F51DF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в новой редакции:</w:t>
      </w:r>
    </w:p>
    <w:p w:rsidR="00DC1864" w:rsidRDefault="00DC1864" w:rsidP="00DC186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Утвердить:</w:t>
      </w:r>
    </w:p>
    <w:p w:rsidR="00DC1864" w:rsidRPr="007832B0" w:rsidRDefault="00DC1864" w:rsidP="00DC18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 xml:space="preserve">          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Порядок предоставления сведений о расходах лиц, замещающих (занимающих) муниципальные должности на  постоянной основе,  и муниципальными служащими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области, а также их супруга (супруги) и несовершеннолетних детей</w:t>
      </w:r>
      <w:proofErr w:type="gramStart"/>
      <w:r>
        <w:rPr>
          <w:rFonts w:ascii="Arial" w:hAnsi="Arial" w:cs="Arial"/>
        </w:rPr>
        <w:t>.».</w:t>
      </w:r>
      <w:proofErr w:type="gramEnd"/>
    </w:p>
    <w:p w:rsidR="00DC1864" w:rsidRDefault="00DC1864" w:rsidP="00DC18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2.Постановление вступает в силу со дня его подписания.</w:t>
      </w:r>
    </w:p>
    <w:p w:rsidR="00DC1864" w:rsidRDefault="00DC1864" w:rsidP="00DC1864">
      <w:pPr>
        <w:rPr>
          <w:rFonts w:ascii="Arial" w:hAnsi="Arial" w:cs="Arial"/>
        </w:rPr>
      </w:pPr>
    </w:p>
    <w:p w:rsidR="00DC1864" w:rsidRDefault="00DC1864" w:rsidP="00DC1864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C1864" w:rsidRDefault="00DC1864" w:rsidP="00DC186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Глава Сосновского сельсовета                                            </w:t>
      </w:r>
      <w:proofErr w:type="spellStart"/>
      <w:r>
        <w:rPr>
          <w:rFonts w:ascii="Arial" w:hAnsi="Arial" w:cs="Arial"/>
          <w:color w:val="000000"/>
        </w:rPr>
        <w:t>Н.Д.Хохлова</w:t>
      </w:r>
      <w:proofErr w:type="spellEnd"/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F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97AFF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1864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6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1864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rsid w:val="00DC1864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3">
    <w:name w:val="caption"/>
    <w:basedOn w:val="Standard"/>
    <w:next w:val="Standard"/>
    <w:qFormat/>
    <w:rsid w:val="00DC1864"/>
    <w:pPr>
      <w:spacing w:line="360" w:lineRule="auto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86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1864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rsid w:val="00DC1864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3">
    <w:name w:val="caption"/>
    <w:basedOn w:val="Standard"/>
    <w:next w:val="Standard"/>
    <w:qFormat/>
    <w:rsid w:val="00DC1864"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2017-04-24T08:17:00Z</dcterms:created>
  <dcterms:modified xsi:type="dcterms:W3CDTF">2017-04-24T08:18:00Z</dcterms:modified>
</cp:coreProperties>
</file>