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419" w:rsidRDefault="00F10F39">
      <w:r>
        <w:rPr>
          <w:rFonts w:ascii="Arial" w:hAnsi="Arial" w:cs="Arial"/>
          <w:color w:val="1A1A1A"/>
          <w:shd w:val="clear" w:color="auto" w:fill="FFFFFF"/>
        </w:rPr>
        <w:t>Прокурор разъясняет. Порядок приема на обучение в вузы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 xml:space="preserve">Порядок приема на </w:t>
      </w:r>
      <w:proofErr w:type="gramStart"/>
      <w:r>
        <w:rPr>
          <w:rFonts w:ascii="Arial" w:hAnsi="Arial" w:cs="Arial"/>
          <w:color w:val="1A1A1A"/>
          <w:shd w:val="clear" w:color="auto" w:fill="FFFFFF"/>
        </w:rPr>
        <w:t>обучение по</w:t>
      </w:r>
      <w:proofErr w:type="gramEnd"/>
      <w:r>
        <w:rPr>
          <w:rFonts w:ascii="Arial" w:hAnsi="Arial" w:cs="Arial"/>
          <w:color w:val="1A1A1A"/>
          <w:shd w:val="clear" w:color="auto" w:fill="FFFFFF"/>
        </w:rPr>
        <w:t xml:space="preserve"> образовательным программам высшего образования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 xml:space="preserve">- программам 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бакалавриата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, программам 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специалитета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>, программам магистратуры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 xml:space="preserve">утвержден приказом 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Минобрнауки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 России от 27.11.2024 № 821.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 xml:space="preserve">Для поступления на </w:t>
      </w:r>
      <w:proofErr w:type="gramStart"/>
      <w:r>
        <w:rPr>
          <w:rFonts w:ascii="Arial" w:hAnsi="Arial" w:cs="Arial"/>
          <w:color w:val="1A1A1A"/>
          <w:shd w:val="clear" w:color="auto" w:fill="FFFFFF"/>
        </w:rPr>
        <w:t>обучение по программам</w:t>
      </w:r>
      <w:proofErr w:type="gramEnd"/>
      <w:r>
        <w:rPr>
          <w:rFonts w:ascii="Arial" w:hAnsi="Arial" w:cs="Arial"/>
          <w:color w:val="1A1A1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бакалавриата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 или 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специалитета</w:t>
      </w:r>
      <w:proofErr w:type="spellEnd"/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необходимо иметь среднее общее, среднее профессиональное или высшее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образование, по программам магистратуры – высшее.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Поступающему необходимо предоставить:</w:t>
      </w:r>
      <w:proofErr w:type="gramStart"/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-</w:t>
      </w:r>
      <w:proofErr w:type="gramEnd"/>
      <w:r>
        <w:rPr>
          <w:rFonts w:ascii="Arial" w:hAnsi="Arial" w:cs="Arial"/>
          <w:color w:val="1A1A1A"/>
          <w:shd w:val="clear" w:color="auto" w:fill="FFFFFF"/>
        </w:rPr>
        <w:t>документ, удостоверяющий личность и гражданство;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-документ об образовании и квалификации установленного образца;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-заявление о согласии на обработку персональных данных;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-документ, подтверждающие регистрацию в системе индивидуального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(персонифицированного) учета;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-индивидуальные достижения и особые права (при наличии);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-иные документы по желанию.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 xml:space="preserve">На </w:t>
      </w:r>
      <w:proofErr w:type="gramStart"/>
      <w:r>
        <w:rPr>
          <w:rFonts w:ascii="Arial" w:hAnsi="Arial" w:cs="Arial"/>
          <w:color w:val="1A1A1A"/>
          <w:shd w:val="clear" w:color="auto" w:fill="FFFFFF"/>
        </w:rPr>
        <w:t>обучение по программам</w:t>
      </w:r>
      <w:proofErr w:type="gramEnd"/>
      <w:r>
        <w:rPr>
          <w:rFonts w:ascii="Arial" w:hAnsi="Arial" w:cs="Arial"/>
          <w:color w:val="1A1A1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бакалавриата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специалитета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 ВУЗы принимают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документы по всем формам обучения с 20 июня года приема и завершают прием не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ранее 15 июля и не позднее 20 июля (при наличии вступительных испытаний), 25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июля (без вступительных испытаний).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По программам магистратуры по всем формам обучения – с 20 июня года приема и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не позднее 20 августа.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Абитуриент может подать документы одновременно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в 5 образовательных организаций, при этом в каждой из них он вправе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 xml:space="preserve">одновременно поступать на </w:t>
      </w:r>
      <w:proofErr w:type="gramStart"/>
      <w:r>
        <w:rPr>
          <w:rFonts w:ascii="Arial" w:hAnsi="Arial" w:cs="Arial"/>
          <w:color w:val="1A1A1A"/>
          <w:shd w:val="clear" w:color="auto" w:fill="FFFFFF"/>
        </w:rPr>
        <w:t>обучение</w:t>
      </w:r>
      <w:proofErr w:type="gramEnd"/>
      <w:r>
        <w:rPr>
          <w:rFonts w:ascii="Arial" w:hAnsi="Arial" w:cs="Arial"/>
          <w:color w:val="1A1A1A"/>
          <w:shd w:val="clear" w:color="auto" w:fill="FFFFFF"/>
        </w:rPr>
        <w:t xml:space="preserve"> по различным конкурсным группам в рамках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каждой специальности и каждого направления подготовки.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Списки подавших заявление публикуются на официальном сайте организации со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дня начала приема заявлений, обновляются при наличии изменений ежедневно до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дня завершения приема заявлений включительно.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Прием на обучение осуществляется в условиях конкурса.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Образовательная организация устанавливает для поступающих перечень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вступительных испытаний, количество баллов, подтверждающих их успешное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прохождение, перечень индивидуальных достижений и порядок их учета, порядок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предоставления особых прав и особого преимущества, сумму конкурсных баллов.</w:t>
      </w:r>
      <w:r>
        <w:rPr>
          <w:rFonts w:ascii="Arial" w:hAnsi="Arial" w:cs="Arial"/>
          <w:color w:val="1A1A1A"/>
        </w:rPr>
        <w:br/>
      </w:r>
      <w:proofErr w:type="gramStart"/>
      <w:r>
        <w:rPr>
          <w:rFonts w:ascii="Arial" w:hAnsi="Arial" w:cs="Arial"/>
          <w:color w:val="1A1A1A"/>
          <w:shd w:val="clear" w:color="auto" w:fill="FFFFFF"/>
        </w:rPr>
        <w:t>К индивидуальным достижениям могут отнести аттестат или диплом с отличием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для награжденных золотой и серебряной медалью; участие в олимпиадах и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конкурсах; прохождение военной службы в ВС РФ; пребывание в добровольческих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формированиях при выполнении задач, возложенных на ВС РФ, в ходе СВО на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территориях Украины, ДНР, ЛНР, Запорожской и Херсонской областях;</w:t>
      </w:r>
      <w:proofErr w:type="gramEnd"/>
      <w:r>
        <w:rPr>
          <w:rFonts w:ascii="Arial" w:hAnsi="Arial" w:cs="Arial"/>
          <w:color w:val="1A1A1A"/>
          <w:shd w:val="clear" w:color="auto" w:fill="FFFFFF"/>
        </w:rPr>
        <w:t xml:space="preserve"> наличие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знака отличия «Готов к труду и обороне»; волонтерскую деятельность и другое.</w:t>
      </w:r>
      <w:r>
        <w:rPr>
          <w:rFonts w:ascii="Arial" w:hAnsi="Arial" w:cs="Arial"/>
          <w:color w:val="1A1A1A"/>
        </w:rPr>
        <w:br/>
      </w:r>
      <w:proofErr w:type="gramStart"/>
      <w:r>
        <w:rPr>
          <w:rFonts w:ascii="Arial" w:hAnsi="Arial" w:cs="Arial"/>
          <w:color w:val="1A1A1A"/>
          <w:shd w:val="clear" w:color="auto" w:fill="FFFFFF"/>
        </w:rPr>
        <w:t>Особое право на прием в образовательную организацию без вступительных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испытаний имеют победители и призеры заключительного этапа всероссийской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олимпиады школьников, члены сборных команд РФ, участвовавших в международных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олимпиадах по общеобразовательным предметам, члены сборных команд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иностранного государства – победители и призеры международных олимпиад,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являющиеся гражданами РФ или соотечественниками, в течение 4 лет, следующих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за годом проведения соответствующей олимпиады.</w:t>
      </w:r>
      <w:proofErr w:type="gramEnd"/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Право на прием без вступительных испытаний по специальностям в области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физической культуры и спорта имеют чемпионы и призеры Олимпийских игр,</w:t>
      </w:r>
      <w:r>
        <w:rPr>
          <w:rFonts w:ascii="Arial" w:hAnsi="Arial" w:cs="Arial"/>
          <w:color w:val="1A1A1A"/>
        </w:rPr>
        <w:br/>
      </w:r>
      <w:proofErr w:type="spellStart"/>
      <w:r>
        <w:rPr>
          <w:rFonts w:ascii="Arial" w:hAnsi="Arial" w:cs="Arial"/>
          <w:color w:val="1A1A1A"/>
          <w:shd w:val="clear" w:color="auto" w:fill="FFFFFF"/>
        </w:rPr>
        <w:lastRenderedPageBreak/>
        <w:t>Паралимпийских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 игр, лица, занявшие первое место на первенстве мира, а также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на иных официальных международных спортивных соревнованиях.</w:t>
      </w:r>
      <w:bookmarkStart w:id="0" w:name="_GoBack"/>
      <w:bookmarkEnd w:id="0"/>
    </w:p>
    <w:sectPr w:rsidR="00CB2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87E"/>
    <w:rsid w:val="007D13AE"/>
    <w:rsid w:val="00CB2419"/>
    <w:rsid w:val="00CC387E"/>
    <w:rsid w:val="00F1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2716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dcterms:created xsi:type="dcterms:W3CDTF">2025-06-19T12:06:00Z</dcterms:created>
  <dcterms:modified xsi:type="dcterms:W3CDTF">2025-06-19T12:06:00Z</dcterms:modified>
</cp:coreProperties>
</file>