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0FB" w:rsidRPr="00011CC3" w:rsidRDefault="00007A59" w:rsidP="000866C8">
      <w:pPr>
        <w:spacing w:after="0" w:line="293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A83">
        <w:rPr>
          <w:rFonts w:ascii="Times New Roman" w:hAnsi="Times New Roman" w:cs="Times New Roman"/>
          <w:b/>
          <w:sz w:val="28"/>
          <w:szCs w:val="28"/>
        </w:rPr>
        <w:t>Признаки</w:t>
      </w:r>
      <w:r w:rsidR="00011CC3" w:rsidRPr="00466A83">
        <w:rPr>
          <w:rFonts w:ascii="Times New Roman" w:hAnsi="Times New Roman" w:cs="Times New Roman"/>
          <w:b/>
          <w:sz w:val="28"/>
          <w:szCs w:val="28"/>
        </w:rPr>
        <w:t xml:space="preserve"> присутствия подозрительных лиц, о которых</w:t>
      </w:r>
      <w:r w:rsidR="00011CC3" w:rsidRPr="00011CC3">
        <w:rPr>
          <w:rFonts w:ascii="Times New Roman" w:hAnsi="Times New Roman" w:cs="Times New Roman"/>
          <w:b/>
          <w:sz w:val="28"/>
          <w:szCs w:val="28"/>
        </w:rPr>
        <w:t xml:space="preserve"> необходимо незамедлительно сообщать в правоохранительные</w:t>
      </w:r>
      <w:r w:rsidR="00011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CC3" w:rsidRPr="00011CC3">
        <w:rPr>
          <w:rFonts w:ascii="Times New Roman" w:hAnsi="Times New Roman" w:cs="Times New Roman"/>
          <w:b/>
          <w:sz w:val="28"/>
          <w:szCs w:val="28"/>
        </w:rPr>
        <w:t>органы</w:t>
      </w:r>
    </w:p>
    <w:p w:rsidR="00892E13" w:rsidRDefault="00892E13" w:rsidP="000866C8">
      <w:pPr>
        <w:spacing w:after="0" w:line="293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007A59" w:rsidRPr="00011CC3" w:rsidRDefault="00007A59" w:rsidP="000866C8">
      <w:pPr>
        <w:spacing w:after="0" w:line="293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11CC3">
        <w:rPr>
          <w:rFonts w:ascii="Times New Roman" w:hAnsi="Times New Roman" w:cs="Times New Roman"/>
          <w:b/>
          <w:i/>
          <w:sz w:val="28"/>
          <w:szCs w:val="28"/>
        </w:rPr>
        <w:t>В населенных пунктах:</w:t>
      </w:r>
    </w:p>
    <w:p w:rsidR="00007A59" w:rsidRPr="00011CC3" w:rsidRDefault="00007A59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 xml:space="preserve">- необоснованное появление в населенных пунктах, вблизи важных объектов жизнеобеспечения посторонних лиц, в том числе плохо ориентирующихся на местности, отличающихся от местных жителей манерой речи, одеждой, проявление необоснованного интереса к указанным объектам, их режиму функционирования, работникам, </w:t>
      </w:r>
      <w:r w:rsidR="00BF10AF" w:rsidRPr="00011CC3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Pr="00011CC3">
        <w:rPr>
          <w:rFonts w:ascii="Times New Roman" w:hAnsi="Times New Roman" w:cs="Times New Roman"/>
          <w:sz w:val="28"/>
          <w:szCs w:val="28"/>
        </w:rPr>
        <w:t>видеофиксаци</w:t>
      </w:r>
      <w:r w:rsidR="00BF10AF" w:rsidRPr="00011CC3">
        <w:rPr>
          <w:rFonts w:ascii="Times New Roman" w:hAnsi="Times New Roman" w:cs="Times New Roman"/>
          <w:sz w:val="28"/>
          <w:szCs w:val="28"/>
        </w:rPr>
        <w:t>и</w:t>
      </w:r>
      <w:r w:rsidRPr="00011CC3">
        <w:rPr>
          <w:rFonts w:ascii="Times New Roman" w:hAnsi="Times New Roman" w:cs="Times New Roman"/>
          <w:sz w:val="28"/>
          <w:szCs w:val="28"/>
        </w:rPr>
        <w:t>, в том числе с применением БПЛА, наблюдени</w:t>
      </w:r>
      <w:r w:rsidR="00BF10AF" w:rsidRPr="00011CC3">
        <w:rPr>
          <w:rFonts w:ascii="Times New Roman" w:hAnsi="Times New Roman" w:cs="Times New Roman"/>
          <w:sz w:val="28"/>
          <w:szCs w:val="28"/>
        </w:rPr>
        <w:t xml:space="preserve">я                                    </w:t>
      </w:r>
      <w:r w:rsidRPr="00011CC3">
        <w:rPr>
          <w:rFonts w:ascii="Times New Roman" w:hAnsi="Times New Roman" w:cs="Times New Roman"/>
          <w:sz w:val="28"/>
          <w:szCs w:val="28"/>
        </w:rPr>
        <w:t xml:space="preserve"> (применение технических средств –</w:t>
      </w:r>
      <w:r w:rsidR="004F79A1" w:rsidRPr="00011CC3">
        <w:rPr>
          <w:rFonts w:ascii="Times New Roman" w:hAnsi="Times New Roman" w:cs="Times New Roman"/>
          <w:sz w:val="28"/>
          <w:szCs w:val="28"/>
        </w:rPr>
        <w:t xml:space="preserve"> бинокли, зрительные трубы, приборы ночного видения, </w:t>
      </w:r>
      <w:r w:rsidR="004F79A1" w:rsidRPr="00011CC3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="004F79A1" w:rsidRPr="00011CC3">
        <w:rPr>
          <w:rFonts w:ascii="Times New Roman" w:hAnsi="Times New Roman" w:cs="Times New Roman"/>
          <w:sz w:val="28"/>
          <w:szCs w:val="28"/>
        </w:rPr>
        <w:t>-навигаторы и маршрутизаторы</w:t>
      </w:r>
      <w:r w:rsidRPr="00011CC3">
        <w:rPr>
          <w:rFonts w:ascii="Times New Roman" w:hAnsi="Times New Roman" w:cs="Times New Roman"/>
          <w:sz w:val="28"/>
          <w:szCs w:val="28"/>
        </w:rPr>
        <w:t>);</w:t>
      </w:r>
    </w:p>
    <w:p w:rsidR="00007A59" w:rsidRPr="00011CC3" w:rsidRDefault="00007A59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 xml:space="preserve">- возвращение граждан, ранее выехавших на постоянное место жительства за границу, в том числе в районы </w:t>
      </w:r>
      <w:r w:rsidR="00561FDC" w:rsidRPr="00011CC3">
        <w:rPr>
          <w:rFonts w:ascii="Times New Roman" w:hAnsi="Times New Roman" w:cs="Times New Roman"/>
          <w:sz w:val="28"/>
          <w:szCs w:val="28"/>
        </w:rPr>
        <w:t>расположения</w:t>
      </w:r>
      <w:r w:rsidRPr="00011CC3">
        <w:rPr>
          <w:rFonts w:ascii="Times New Roman" w:hAnsi="Times New Roman" w:cs="Times New Roman"/>
          <w:sz w:val="28"/>
          <w:szCs w:val="28"/>
        </w:rPr>
        <w:t xml:space="preserve"> важных объектов жизнеобеспечения, пункт</w:t>
      </w:r>
      <w:r w:rsidR="00F86204" w:rsidRPr="00011CC3">
        <w:rPr>
          <w:rFonts w:ascii="Times New Roman" w:hAnsi="Times New Roman" w:cs="Times New Roman"/>
          <w:sz w:val="28"/>
          <w:szCs w:val="28"/>
        </w:rPr>
        <w:t>ов</w:t>
      </w:r>
      <w:r w:rsidRPr="00011CC3">
        <w:rPr>
          <w:rFonts w:ascii="Times New Roman" w:hAnsi="Times New Roman" w:cs="Times New Roman"/>
          <w:sz w:val="28"/>
          <w:szCs w:val="28"/>
        </w:rPr>
        <w:t xml:space="preserve"> временной дислокации военных подразделений, значимых объектов энергетики, промышленности и транспорта;</w:t>
      </w:r>
    </w:p>
    <w:p w:rsidR="00AA623E" w:rsidRPr="00011CC3" w:rsidRDefault="00007A59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 xml:space="preserve">- </w:t>
      </w:r>
      <w:r w:rsidR="00CA2E9D" w:rsidRPr="00011CC3">
        <w:rPr>
          <w:rFonts w:ascii="Times New Roman" w:hAnsi="Times New Roman" w:cs="Times New Roman"/>
          <w:sz w:val="28"/>
          <w:szCs w:val="28"/>
        </w:rPr>
        <w:t>наличие в заброшенных домовладениях или иных постройках признаков пребывания человека (примята трава, появление тропинок вблизи объектов, свет и тени в окнах в вечернее и ночное время)</w:t>
      </w:r>
      <w:r w:rsidR="00AA623E" w:rsidRPr="00011CC3">
        <w:rPr>
          <w:rFonts w:ascii="Times New Roman" w:hAnsi="Times New Roman" w:cs="Times New Roman"/>
          <w:sz w:val="28"/>
          <w:szCs w:val="28"/>
        </w:rPr>
        <w:t>;</w:t>
      </w:r>
    </w:p>
    <w:p w:rsidR="00007A59" w:rsidRPr="00011CC3" w:rsidRDefault="00AA623E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попытки арендовать жилье без оформления договоров найма,                                  в том числе за сумму, значительно превышающую среднерыночную стоимость;</w:t>
      </w:r>
      <w:r w:rsidR="00CA2E9D" w:rsidRPr="00011CC3">
        <w:rPr>
          <w:rFonts w:ascii="Times New Roman" w:hAnsi="Times New Roman" w:cs="Times New Roman"/>
          <w:sz w:val="28"/>
          <w:szCs w:val="28"/>
        </w:rPr>
        <w:t xml:space="preserve">  </w:t>
      </w:r>
      <w:r w:rsidR="00007A59" w:rsidRPr="00011CC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D38A1" w:rsidRPr="00011CC3" w:rsidRDefault="00AA623E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202">
        <w:rPr>
          <w:rFonts w:ascii="Times New Roman" w:hAnsi="Times New Roman" w:cs="Times New Roman"/>
          <w:sz w:val="28"/>
          <w:szCs w:val="28"/>
        </w:rPr>
        <w:t>- при разговоре с местными жителями лицом высказывается проукраинская позиция с осуж</w:t>
      </w:r>
      <w:r w:rsidR="00AD38A1" w:rsidRPr="00D73202">
        <w:rPr>
          <w:rFonts w:ascii="Times New Roman" w:hAnsi="Times New Roman" w:cs="Times New Roman"/>
          <w:sz w:val="28"/>
          <w:szCs w:val="28"/>
        </w:rPr>
        <w:t>дением действий руководства РФ;</w:t>
      </w:r>
    </w:p>
    <w:p w:rsidR="00AD38A1" w:rsidRPr="00011CC3" w:rsidRDefault="00AD38A1" w:rsidP="000866C8">
      <w:pPr>
        <w:tabs>
          <w:tab w:val="left" w:pos="993"/>
        </w:tabs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 xml:space="preserve">- </w:t>
      </w:r>
      <w:r w:rsidR="00AA623E" w:rsidRPr="00011CC3">
        <w:rPr>
          <w:rFonts w:ascii="Times New Roman" w:hAnsi="Times New Roman" w:cs="Times New Roman"/>
          <w:sz w:val="28"/>
          <w:szCs w:val="28"/>
        </w:rPr>
        <w:t>приобретение автомобилей распрост</w:t>
      </w:r>
      <w:r w:rsidRPr="00011CC3">
        <w:rPr>
          <w:rFonts w:ascii="Times New Roman" w:hAnsi="Times New Roman" w:cs="Times New Roman"/>
          <w:sz w:val="28"/>
          <w:szCs w:val="28"/>
        </w:rPr>
        <w:t xml:space="preserve">раненных моделей отечественного </w:t>
      </w:r>
      <w:r w:rsidR="00AA623E" w:rsidRPr="00011CC3">
        <w:rPr>
          <w:rFonts w:ascii="Times New Roman" w:hAnsi="Times New Roman" w:cs="Times New Roman"/>
          <w:sz w:val="28"/>
          <w:szCs w:val="28"/>
        </w:rPr>
        <w:t xml:space="preserve">производства (ВАЗ-2101, 2106, 2109, «Нива», </w:t>
      </w:r>
      <w:r w:rsidRPr="00011CC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A623E" w:rsidRPr="00011CC3">
        <w:rPr>
          <w:rFonts w:ascii="Times New Roman" w:hAnsi="Times New Roman" w:cs="Times New Roman"/>
          <w:sz w:val="28"/>
          <w:szCs w:val="28"/>
        </w:rPr>
        <w:t>«Лада-Приора», «Калина», «Ларгус»</w:t>
      </w:r>
      <w:r w:rsidR="003E08F0" w:rsidRPr="00011CC3">
        <w:rPr>
          <w:rFonts w:ascii="Times New Roman" w:hAnsi="Times New Roman" w:cs="Times New Roman"/>
          <w:sz w:val="28"/>
          <w:szCs w:val="28"/>
        </w:rPr>
        <w:t xml:space="preserve"> и т.д.), в первую очередь подержанных,                            без законного оформления на право пользования, пренебрежительное отношение</w:t>
      </w:r>
      <w:r w:rsidRPr="00011CC3">
        <w:rPr>
          <w:rFonts w:ascii="Times New Roman" w:hAnsi="Times New Roman" w:cs="Times New Roman"/>
          <w:sz w:val="28"/>
          <w:szCs w:val="28"/>
        </w:rPr>
        <w:t xml:space="preserve"> к </w:t>
      </w:r>
      <w:r w:rsidR="00BF10AF" w:rsidRPr="00011CC3">
        <w:rPr>
          <w:rFonts w:ascii="Times New Roman" w:hAnsi="Times New Roman" w:cs="Times New Roman"/>
          <w:sz w:val="28"/>
          <w:szCs w:val="28"/>
        </w:rPr>
        <w:t xml:space="preserve">их </w:t>
      </w:r>
      <w:r w:rsidRPr="00011CC3">
        <w:rPr>
          <w:rFonts w:ascii="Times New Roman" w:hAnsi="Times New Roman" w:cs="Times New Roman"/>
          <w:sz w:val="28"/>
          <w:szCs w:val="28"/>
        </w:rPr>
        <w:t>техническому состоянию, а также внешнему виду;</w:t>
      </w:r>
    </w:p>
    <w:p w:rsidR="00AD38A1" w:rsidRPr="00011CC3" w:rsidRDefault="00AD38A1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 xml:space="preserve">-  </w:t>
      </w:r>
      <w:r w:rsidR="003E08F0" w:rsidRPr="00011CC3">
        <w:rPr>
          <w:rFonts w:ascii="Times New Roman" w:hAnsi="Times New Roman" w:cs="Times New Roman"/>
          <w:sz w:val="28"/>
          <w:szCs w:val="28"/>
        </w:rPr>
        <w:t xml:space="preserve"> </w:t>
      </w:r>
      <w:r w:rsidRPr="00011CC3">
        <w:rPr>
          <w:rFonts w:ascii="Times New Roman" w:hAnsi="Times New Roman" w:cs="Times New Roman"/>
          <w:sz w:val="28"/>
          <w:szCs w:val="28"/>
        </w:rPr>
        <w:t>составление схем объект</w:t>
      </w:r>
      <w:r w:rsidR="00BF10AF" w:rsidRPr="00011CC3">
        <w:rPr>
          <w:rFonts w:ascii="Times New Roman" w:hAnsi="Times New Roman" w:cs="Times New Roman"/>
          <w:sz w:val="28"/>
          <w:szCs w:val="28"/>
        </w:rPr>
        <w:t>ов</w:t>
      </w:r>
      <w:r w:rsidRPr="00011CC3">
        <w:rPr>
          <w:rFonts w:ascii="Times New Roman" w:hAnsi="Times New Roman" w:cs="Times New Roman"/>
          <w:sz w:val="28"/>
          <w:szCs w:val="28"/>
        </w:rPr>
        <w:t xml:space="preserve"> и по</w:t>
      </w:r>
      <w:r w:rsidR="00F86204" w:rsidRPr="00011CC3">
        <w:rPr>
          <w:rFonts w:ascii="Times New Roman" w:hAnsi="Times New Roman" w:cs="Times New Roman"/>
          <w:sz w:val="28"/>
          <w:szCs w:val="28"/>
        </w:rPr>
        <w:t>д</w:t>
      </w:r>
      <w:r w:rsidRPr="00011CC3">
        <w:rPr>
          <w:rFonts w:ascii="Times New Roman" w:hAnsi="Times New Roman" w:cs="Times New Roman"/>
          <w:sz w:val="28"/>
          <w:szCs w:val="28"/>
        </w:rPr>
        <w:t>ход</w:t>
      </w:r>
      <w:r w:rsidR="00BF10AF" w:rsidRPr="00011CC3">
        <w:rPr>
          <w:rFonts w:ascii="Times New Roman" w:hAnsi="Times New Roman" w:cs="Times New Roman"/>
          <w:sz w:val="28"/>
          <w:szCs w:val="28"/>
        </w:rPr>
        <w:t>ов</w:t>
      </w:r>
      <w:r w:rsidRPr="00011CC3">
        <w:rPr>
          <w:rFonts w:ascii="Times New Roman" w:hAnsi="Times New Roman" w:cs="Times New Roman"/>
          <w:sz w:val="28"/>
          <w:szCs w:val="28"/>
        </w:rPr>
        <w:t xml:space="preserve"> к н</w:t>
      </w:r>
      <w:r w:rsidR="00BF10AF" w:rsidRPr="00011CC3">
        <w:rPr>
          <w:rFonts w:ascii="Times New Roman" w:hAnsi="Times New Roman" w:cs="Times New Roman"/>
          <w:sz w:val="28"/>
          <w:szCs w:val="28"/>
        </w:rPr>
        <w:t>им</w:t>
      </w:r>
      <w:r w:rsidRPr="00011CC3">
        <w:rPr>
          <w:rFonts w:ascii="Times New Roman" w:hAnsi="Times New Roman" w:cs="Times New Roman"/>
          <w:sz w:val="28"/>
          <w:szCs w:val="28"/>
        </w:rPr>
        <w:t>, различного рода зарисовок участков местности;</w:t>
      </w:r>
    </w:p>
    <w:p w:rsidR="00AD38A1" w:rsidRPr="00011CC3" w:rsidRDefault="00AD38A1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 xml:space="preserve">- </w:t>
      </w:r>
      <w:r w:rsidR="00A7049E" w:rsidRPr="00011CC3">
        <w:rPr>
          <w:rFonts w:ascii="Times New Roman" w:hAnsi="Times New Roman" w:cs="Times New Roman"/>
          <w:sz w:val="28"/>
          <w:szCs w:val="28"/>
        </w:rPr>
        <w:t xml:space="preserve">поиск возможности приобретения </w:t>
      </w:r>
      <w:r w:rsidRPr="00011CC3">
        <w:rPr>
          <w:rFonts w:ascii="Times New Roman" w:hAnsi="Times New Roman" w:cs="Times New Roman"/>
          <w:sz w:val="28"/>
          <w:szCs w:val="28"/>
        </w:rPr>
        <w:t>взрывчатых веществ</w:t>
      </w:r>
      <w:r w:rsidR="00A7049E" w:rsidRPr="00011CC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011CC3">
        <w:rPr>
          <w:rFonts w:ascii="Times New Roman" w:hAnsi="Times New Roman" w:cs="Times New Roman"/>
          <w:sz w:val="28"/>
          <w:szCs w:val="28"/>
        </w:rPr>
        <w:t xml:space="preserve"> (их компонентов), средств взрывания, которые могут использоваться при изготовлении самодельных взрывных устройств (СВ</w:t>
      </w:r>
      <w:r w:rsidR="00A7049E" w:rsidRPr="00011CC3">
        <w:rPr>
          <w:rFonts w:ascii="Times New Roman" w:hAnsi="Times New Roman" w:cs="Times New Roman"/>
          <w:sz w:val="28"/>
          <w:szCs w:val="28"/>
        </w:rPr>
        <w:t>У), а также штатных боеприпасов</w:t>
      </w:r>
      <w:r w:rsidRPr="00011CC3">
        <w:rPr>
          <w:rFonts w:ascii="Times New Roman" w:hAnsi="Times New Roman" w:cs="Times New Roman"/>
          <w:sz w:val="28"/>
          <w:szCs w:val="28"/>
        </w:rPr>
        <w:t>;</w:t>
      </w:r>
    </w:p>
    <w:p w:rsidR="00AD38A1" w:rsidRPr="00011CC3" w:rsidRDefault="00AD38A1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 xml:space="preserve">- </w:t>
      </w:r>
      <w:r w:rsidR="00E43852" w:rsidRPr="00011CC3">
        <w:rPr>
          <w:rFonts w:ascii="Times New Roman" w:hAnsi="Times New Roman" w:cs="Times New Roman"/>
          <w:sz w:val="28"/>
          <w:szCs w:val="28"/>
        </w:rPr>
        <w:t>установка на автомобилях дублирующих, вспомогательных и временных систем, вызывающих сомнение в их необходимости (топливных, электрооборудования);</w:t>
      </w:r>
    </w:p>
    <w:p w:rsidR="00E43852" w:rsidRPr="00011CC3" w:rsidRDefault="00E43852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A83">
        <w:rPr>
          <w:rFonts w:ascii="Times New Roman" w:hAnsi="Times New Roman" w:cs="Times New Roman"/>
          <w:sz w:val="28"/>
          <w:szCs w:val="28"/>
        </w:rPr>
        <w:lastRenderedPageBreak/>
        <w:t xml:space="preserve">- сбор, закупка различных мелких металлических предметов </w:t>
      </w:r>
      <w:r w:rsidR="00B370F4" w:rsidRPr="00466A83">
        <w:rPr>
          <w:rFonts w:ascii="Times New Roman" w:hAnsi="Times New Roman" w:cs="Times New Roman"/>
          <w:sz w:val="28"/>
          <w:szCs w:val="28"/>
        </w:rPr>
        <w:t xml:space="preserve">в большом количестве </w:t>
      </w:r>
      <w:r w:rsidRPr="00466A83">
        <w:rPr>
          <w:rFonts w:ascii="Times New Roman" w:hAnsi="Times New Roman" w:cs="Times New Roman"/>
          <w:sz w:val="28"/>
          <w:szCs w:val="28"/>
        </w:rPr>
        <w:t>(гаек, болтов, частей шариковых и роликовых подшипников и т.п.)</w:t>
      </w:r>
      <w:r w:rsidR="00B370F4" w:rsidRPr="00466A83">
        <w:rPr>
          <w:rFonts w:ascii="Times New Roman" w:hAnsi="Times New Roman" w:cs="Times New Roman"/>
          <w:sz w:val="28"/>
          <w:szCs w:val="28"/>
        </w:rPr>
        <w:t xml:space="preserve"> в магазинах и пунктах приёма металла;</w:t>
      </w:r>
    </w:p>
    <w:p w:rsidR="00B370F4" w:rsidRPr="00011CC3" w:rsidRDefault="00B370F4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проникновение в подвалы и на чердаки многоэтажных зданий лиц, не имеющих к ним какого-либо отношения;</w:t>
      </w:r>
    </w:p>
    <w:p w:rsidR="00A00CB1" w:rsidRPr="00011CC3" w:rsidRDefault="0015604C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наличие на человеке спрятанных под одеждой предметов;</w:t>
      </w:r>
    </w:p>
    <w:p w:rsidR="0015604C" w:rsidRPr="00011CC3" w:rsidRDefault="0015604C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предложение выполнить малозначимую работу за солидное вознаграждение: перегон машины, перенос пакета (мешка, свертка, рюкзака и т.д.), передача посылки, в том числе пассажирами железнодорожного и автомобильного транспорта;</w:t>
      </w:r>
    </w:p>
    <w:p w:rsidR="0015604C" w:rsidRPr="00011CC3" w:rsidRDefault="0015604C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202">
        <w:rPr>
          <w:rFonts w:ascii="Times New Roman" w:hAnsi="Times New Roman" w:cs="Times New Roman"/>
          <w:sz w:val="28"/>
          <w:szCs w:val="28"/>
        </w:rPr>
        <w:t>-</w:t>
      </w:r>
      <w:r w:rsidR="00011CC3" w:rsidRPr="00D73202">
        <w:rPr>
          <w:rFonts w:ascii="Times New Roman" w:hAnsi="Times New Roman" w:cs="Times New Roman"/>
          <w:sz w:val="28"/>
          <w:szCs w:val="28"/>
        </w:rPr>
        <w:t> </w:t>
      </w:r>
      <w:r w:rsidR="00F83526" w:rsidRPr="00D73202">
        <w:rPr>
          <w:rFonts w:ascii="Times New Roman" w:hAnsi="Times New Roman" w:cs="Times New Roman"/>
          <w:sz w:val="28"/>
          <w:szCs w:val="28"/>
        </w:rPr>
        <w:t>высказывание намерений осуществить диверсионно-террористический акт;</w:t>
      </w:r>
    </w:p>
    <w:p w:rsidR="00F83526" w:rsidRPr="00011CC3" w:rsidRDefault="00F83526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попытки изменения внешности, в том числе с помощью грима, накладных усов, париков, повязок, частая, немотивированная смена верхней одежды, приобретение необходимых аксессуаров для изменения внешности;</w:t>
      </w:r>
    </w:p>
    <w:p w:rsidR="00F83526" w:rsidRPr="00011CC3" w:rsidRDefault="00F83526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A83">
        <w:rPr>
          <w:rFonts w:ascii="Times New Roman" w:hAnsi="Times New Roman" w:cs="Times New Roman"/>
          <w:sz w:val="28"/>
          <w:szCs w:val="28"/>
        </w:rPr>
        <w:t>- наличие документов с разными установочными данными.</w:t>
      </w:r>
    </w:p>
    <w:p w:rsidR="00892E13" w:rsidRDefault="00892E13" w:rsidP="000866C8">
      <w:pPr>
        <w:spacing w:after="0" w:line="293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F83526" w:rsidRPr="00011CC3" w:rsidRDefault="00F83526" w:rsidP="000866C8">
      <w:pPr>
        <w:spacing w:after="0" w:line="293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11CC3">
        <w:rPr>
          <w:rFonts w:ascii="Times New Roman" w:hAnsi="Times New Roman" w:cs="Times New Roman"/>
          <w:b/>
          <w:i/>
          <w:sz w:val="28"/>
          <w:szCs w:val="28"/>
        </w:rPr>
        <w:t>В лесных массивах:</w:t>
      </w:r>
    </w:p>
    <w:p w:rsidR="00F83526" w:rsidRPr="00011CC3" w:rsidRDefault="00F83526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 xml:space="preserve">- </w:t>
      </w:r>
      <w:r w:rsidR="00FF4368" w:rsidRPr="00011CC3">
        <w:rPr>
          <w:rFonts w:ascii="Times New Roman" w:hAnsi="Times New Roman" w:cs="Times New Roman"/>
          <w:sz w:val="28"/>
          <w:szCs w:val="28"/>
        </w:rPr>
        <w:t xml:space="preserve">скрытые, либо маскируемые </w:t>
      </w:r>
      <w:r w:rsidRPr="00011CC3">
        <w:rPr>
          <w:rFonts w:ascii="Times New Roman" w:hAnsi="Times New Roman" w:cs="Times New Roman"/>
          <w:sz w:val="28"/>
          <w:szCs w:val="28"/>
        </w:rPr>
        <w:t>места разведения костров;</w:t>
      </w:r>
    </w:p>
    <w:p w:rsidR="00FF4368" w:rsidRPr="00011CC3" w:rsidRDefault="00FF4368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поврежденные элементы древесной коры и дерна при обустройстве схронов;</w:t>
      </w:r>
    </w:p>
    <w:p w:rsidR="00FF4368" w:rsidRPr="00011CC3" w:rsidRDefault="00FF4368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скопление бытового мусора при длительном пребывании или стоянке;</w:t>
      </w:r>
    </w:p>
    <w:p w:rsidR="00FF4368" w:rsidRPr="00011CC3" w:rsidRDefault="00FF4368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взлет и крики птиц;</w:t>
      </w:r>
    </w:p>
    <w:p w:rsidR="00B370F4" w:rsidRPr="00011CC3" w:rsidRDefault="00FF4368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следы колес</w:t>
      </w:r>
      <w:r w:rsidR="00D7675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011CC3">
        <w:rPr>
          <w:rFonts w:ascii="Times New Roman" w:hAnsi="Times New Roman" w:cs="Times New Roman"/>
          <w:sz w:val="28"/>
          <w:szCs w:val="28"/>
        </w:rPr>
        <w:t xml:space="preserve"> ведущие в лес или из леса;</w:t>
      </w:r>
    </w:p>
    <w:p w:rsidR="00FF4368" w:rsidRPr="00011CC3" w:rsidRDefault="00FF4368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дым костров;</w:t>
      </w:r>
    </w:p>
    <w:p w:rsidR="00FF4368" w:rsidRPr="00011CC3" w:rsidRDefault="00FF4368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шум передвижения лиц в лесополосе вдоль узкоколейных железных дорог, просек (особенно в ночное время);</w:t>
      </w:r>
    </w:p>
    <w:p w:rsidR="00FF4368" w:rsidRPr="00011CC3" w:rsidRDefault="00FF4368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движение на опушке леса, блеск стекол и оружия;</w:t>
      </w:r>
    </w:p>
    <w:p w:rsidR="00FF4368" w:rsidRPr="00011CC3" w:rsidRDefault="00FF4368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 xml:space="preserve">- обнаружение схронов (взрывчатые вещества, элементы взрывных устройств, боеприпасы, крупные суммы денег, </w:t>
      </w:r>
      <w:r w:rsidR="004F79A1" w:rsidRPr="00011CC3">
        <w:rPr>
          <w:rFonts w:ascii="Times New Roman" w:hAnsi="Times New Roman" w:cs="Times New Roman"/>
          <w:sz w:val="28"/>
          <w:szCs w:val="28"/>
        </w:rPr>
        <w:t xml:space="preserve">дроны, </w:t>
      </w:r>
      <w:r w:rsidR="00956453" w:rsidRPr="00011CC3">
        <w:rPr>
          <w:rFonts w:ascii="Times New Roman" w:hAnsi="Times New Roman" w:cs="Times New Roman"/>
          <w:sz w:val="28"/>
          <w:szCs w:val="28"/>
        </w:rPr>
        <w:t xml:space="preserve">элементы беспилотных летательных аппаратов, </w:t>
      </w:r>
      <w:r w:rsidRPr="00011CC3">
        <w:rPr>
          <w:rFonts w:ascii="Times New Roman" w:hAnsi="Times New Roman" w:cs="Times New Roman"/>
          <w:sz w:val="28"/>
          <w:szCs w:val="28"/>
        </w:rPr>
        <w:t xml:space="preserve">инструкции по подготовке взрывного </w:t>
      </w:r>
      <w:r w:rsidR="00956453" w:rsidRPr="00011CC3">
        <w:rPr>
          <w:rFonts w:ascii="Times New Roman" w:hAnsi="Times New Roman" w:cs="Times New Roman"/>
          <w:sz w:val="28"/>
          <w:szCs w:val="28"/>
        </w:rPr>
        <w:t>устройства</w:t>
      </w:r>
      <w:r w:rsidR="00011CC3">
        <w:rPr>
          <w:rFonts w:ascii="Times New Roman" w:hAnsi="Times New Roman" w:cs="Times New Roman"/>
          <w:sz w:val="28"/>
          <w:szCs w:val="28"/>
        </w:rPr>
        <w:t>, высококалорийны</w:t>
      </w:r>
      <w:r w:rsidR="00892E13">
        <w:rPr>
          <w:rFonts w:ascii="Times New Roman" w:hAnsi="Times New Roman" w:cs="Times New Roman"/>
          <w:sz w:val="28"/>
          <w:szCs w:val="28"/>
        </w:rPr>
        <w:t>е</w:t>
      </w:r>
      <w:r w:rsidR="00011CC3">
        <w:rPr>
          <w:rFonts w:ascii="Times New Roman" w:hAnsi="Times New Roman" w:cs="Times New Roman"/>
          <w:sz w:val="28"/>
          <w:szCs w:val="28"/>
        </w:rPr>
        <w:t xml:space="preserve"> не портящи</w:t>
      </w:r>
      <w:r w:rsidR="00892E13">
        <w:rPr>
          <w:rFonts w:ascii="Times New Roman" w:hAnsi="Times New Roman" w:cs="Times New Roman"/>
          <w:sz w:val="28"/>
          <w:szCs w:val="28"/>
        </w:rPr>
        <w:t xml:space="preserve">еся </w:t>
      </w:r>
      <w:r w:rsidR="00011CC3">
        <w:rPr>
          <w:rFonts w:ascii="Times New Roman" w:hAnsi="Times New Roman" w:cs="Times New Roman"/>
          <w:sz w:val="28"/>
          <w:szCs w:val="28"/>
        </w:rPr>
        <w:t>продукт</w:t>
      </w:r>
      <w:r w:rsidR="00892E13">
        <w:rPr>
          <w:rFonts w:ascii="Times New Roman" w:hAnsi="Times New Roman" w:cs="Times New Roman"/>
          <w:sz w:val="28"/>
          <w:szCs w:val="28"/>
        </w:rPr>
        <w:t>ы</w:t>
      </w:r>
      <w:r w:rsidRPr="00011CC3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D73202" w:rsidRDefault="00FF4368" w:rsidP="00D73202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CC3">
        <w:rPr>
          <w:rFonts w:ascii="Times New Roman" w:hAnsi="Times New Roman" w:cs="Times New Roman"/>
          <w:sz w:val="28"/>
          <w:szCs w:val="28"/>
        </w:rPr>
        <w:t>- следы раскопок и л</w:t>
      </w:r>
      <w:r w:rsidR="00170BC8" w:rsidRPr="00011CC3">
        <w:rPr>
          <w:rFonts w:ascii="Times New Roman" w:hAnsi="Times New Roman" w:cs="Times New Roman"/>
          <w:sz w:val="28"/>
          <w:szCs w:val="28"/>
        </w:rPr>
        <w:t>ё</w:t>
      </w:r>
      <w:r w:rsidRPr="00011CC3">
        <w:rPr>
          <w:rFonts w:ascii="Times New Roman" w:hAnsi="Times New Roman" w:cs="Times New Roman"/>
          <w:sz w:val="28"/>
          <w:szCs w:val="28"/>
        </w:rPr>
        <w:t>жек, оставленные челове</w:t>
      </w:r>
      <w:r w:rsidR="00D73202">
        <w:rPr>
          <w:rFonts w:ascii="Times New Roman" w:hAnsi="Times New Roman" w:cs="Times New Roman"/>
          <w:sz w:val="28"/>
          <w:szCs w:val="28"/>
        </w:rPr>
        <w:t>ком;</w:t>
      </w:r>
    </w:p>
    <w:p w:rsidR="00D73202" w:rsidRPr="00D73202" w:rsidRDefault="00D73202" w:rsidP="00D73202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Pr="00D73202">
        <w:rPr>
          <w:rFonts w:ascii="Times New Roman" w:hAnsi="Times New Roman" w:cs="Times New Roman"/>
          <w:sz w:val="28"/>
          <w:szCs w:val="28"/>
        </w:rPr>
        <w:t xml:space="preserve">опытки выбора объездных маршрутов (полевых дорог) расположения </w:t>
      </w:r>
      <w:r w:rsidR="00892E13">
        <w:rPr>
          <w:rFonts w:ascii="Times New Roman" w:hAnsi="Times New Roman" w:cs="Times New Roman"/>
          <w:sz w:val="28"/>
          <w:szCs w:val="28"/>
        </w:rPr>
        <w:t>постов проверки</w:t>
      </w:r>
      <w:r w:rsidRPr="00D73202">
        <w:rPr>
          <w:rFonts w:ascii="Times New Roman" w:hAnsi="Times New Roman" w:cs="Times New Roman"/>
          <w:sz w:val="28"/>
          <w:szCs w:val="28"/>
        </w:rPr>
        <w:t>.</w:t>
      </w:r>
    </w:p>
    <w:p w:rsidR="00AA623E" w:rsidRPr="00011CC3" w:rsidRDefault="00AA623E" w:rsidP="000866C8">
      <w:pPr>
        <w:spacing w:after="0" w:line="29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A623E" w:rsidRPr="00011CC3" w:rsidSect="00D73202">
      <w:pgSz w:w="11906" w:h="16838"/>
      <w:pgMar w:top="993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058" w:rsidRDefault="00956058" w:rsidP="00237D6E">
      <w:pPr>
        <w:spacing w:after="0" w:line="240" w:lineRule="auto"/>
      </w:pPr>
      <w:r>
        <w:separator/>
      </w:r>
    </w:p>
  </w:endnote>
  <w:endnote w:type="continuationSeparator" w:id="0">
    <w:p w:rsidR="00956058" w:rsidRDefault="00956058" w:rsidP="00237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058" w:rsidRDefault="00956058" w:rsidP="00237D6E">
      <w:pPr>
        <w:spacing w:after="0" w:line="240" w:lineRule="auto"/>
      </w:pPr>
      <w:r>
        <w:separator/>
      </w:r>
    </w:p>
  </w:footnote>
  <w:footnote w:type="continuationSeparator" w:id="0">
    <w:p w:rsidR="00956058" w:rsidRDefault="00956058" w:rsidP="00237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90AE9"/>
    <w:multiLevelType w:val="hybridMultilevel"/>
    <w:tmpl w:val="B2FE5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44B41"/>
    <w:multiLevelType w:val="hybridMultilevel"/>
    <w:tmpl w:val="037C11E4"/>
    <w:lvl w:ilvl="0" w:tplc="5A8E86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4A"/>
    <w:rsid w:val="00006287"/>
    <w:rsid w:val="00007A59"/>
    <w:rsid w:val="00011055"/>
    <w:rsid w:val="00011CC3"/>
    <w:rsid w:val="000438D8"/>
    <w:rsid w:val="00045B3A"/>
    <w:rsid w:val="000866C8"/>
    <w:rsid w:val="000C2921"/>
    <w:rsid w:val="000D31A2"/>
    <w:rsid w:val="000D7646"/>
    <w:rsid w:val="00125F72"/>
    <w:rsid w:val="0015604C"/>
    <w:rsid w:val="00161627"/>
    <w:rsid w:val="00170BC8"/>
    <w:rsid w:val="001B1F79"/>
    <w:rsid w:val="001B7765"/>
    <w:rsid w:val="001E08A1"/>
    <w:rsid w:val="001E24E7"/>
    <w:rsid w:val="00224E31"/>
    <w:rsid w:val="00237D6E"/>
    <w:rsid w:val="00246024"/>
    <w:rsid w:val="0025779F"/>
    <w:rsid w:val="002628BC"/>
    <w:rsid w:val="00267BEC"/>
    <w:rsid w:val="0027018F"/>
    <w:rsid w:val="00274ADE"/>
    <w:rsid w:val="002E3682"/>
    <w:rsid w:val="002F2A07"/>
    <w:rsid w:val="00382C72"/>
    <w:rsid w:val="00395135"/>
    <w:rsid w:val="003B2214"/>
    <w:rsid w:val="003E08F0"/>
    <w:rsid w:val="0042532E"/>
    <w:rsid w:val="00434B97"/>
    <w:rsid w:val="00466A83"/>
    <w:rsid w:val="004A55A9"/>
    <w:rsid w:val="004F79A1"/>
    <w:rsid w:val="00561FDC"/>
    <w:rsid w:val="00607341"/>
    <w:rsid w:val="00673F2D"/>
    <w:rsid w:val="0073000B"/>
    <w:rsid w:val="0073102F"/>
    <w:rsid w:val="0075292E"/>
    <w:rsid w:val="00762E99"/>
    <w:rsid w:val="007C6456"/>
    <w:rsid w:val="00837529"/>
    <w:rsid w:val="008430FB"/>
    <w:rsid w:val="008915FB"/>
    <w:rsid w:val="00892E13"/>
    <w:rsid w:val="008C3E82"/>
    <w:rsid w:val="0092311C"/>
    <w:rsid w:val="009341CA"/>
    <w:rsid w:val="00956058"/>
    <w:rsid w:val="00956453"/>
    <w:rsid w:val="00A00CB1"/>
    <w:rsid w:val="00A578BE"/>
    <w:rsid w:val="00A7049E"/>
    <w:rsid w:val="00A777CF"/>
    <w:rsid w:val="00AA21E1"/>
    <w:rsid w:val="00AA623E"/>
    <w:rsid w:val="00AA7896"/>
    <w:rsid w:val="00AD38A1"/>
    <w:rsid w:val="00B353CF"/>
    <w:rsid w:val="00B370F4"/>
    <w:rsid w:val="00B64BD7"/>
    <w:rsid w:val="00B71625"/>
    <w:rsid w:val="00B93A15"/>
    <w:rsid w:val="00BB6E3E"/>
    <w:rsid w:val="00BF10AF"/>
    <w:rsid w:val="00C35B37"/>
    <w:rsid w:val="00C377BD"/>
    <w:rsid w:val="00C81861"/>
    <w:rsid w:val="00C96DC4"/>
    <w:rsid w:val="00CA2E9D"/>
    <w:rsid w:val="00CC4D4A"/>
    <w:rsid w:val="00D26988"/>
    <w:rsid w:val="00D571CA"/>
    <w:rsid w:val="00D5735C"/>
    <w:rsid w:val="00D73202"/>
    <w:rsid w:val="00D7675C"/>
    <w:rsid w:val="00D86556"/>
    <w:rsid w:val="00DB2A3E"/>
    <w:rsid w:val="00E20A65"/>
    <w:rsid w:val="00E35097"/>
    <w:rsid w:val="00E43852"/>
    <w:rsid w:val="00EC0772"/>
    <w:rsid w:val="00EC36D9"/>
    <w:rsid w:val="00F2638D"/>
    <w:rsid w:val="00F5176E"/>
    <w:rsid w:val="00F83526"/>
    <w:rsid w:val="00F86204"/>
    <w:rsid w:val="00FF4368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CE115-5C56-43BD-87EB-61AE9454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3,Знак31,Знак5,Знак4 Знак,Знак4,Знак4 Знак1,Сноски доклада,nienie,Table_Footnote_last Знак1,Table_Footnote_last Знак Знак Знак Знак,Table_Footnote_last Знак Знак,Текст сноски Знак1 Знак, Знак4,Знак2,FA"/>
    <w:basedOn w:val="a"/>
    <w:link w:val="a4"/>
    <w:qFormat/>
    <w:rsid w:val="00237D6E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4">
    <w:name w:val="Текст сноски Знак"/>
    <w:aliases w:val="Текст сноски Знак Знак Знак Знак Знак,Знак3 Знак,Знак31 Знак,Знак5 Знак,Знак4 Знак Знак,Знак4 Знак2,Знак4 Знак1 Знак,Сноски доклада Знак,nienie Знак,Table_Footnote_last Знак1 Знак,Table_Footnote_last Знак Знак Знак Знак Знак,Знак2 Знак"/>
    <w:basedOn w:val="a0"/>
    <w:link w:val="a3"/>
    <w:rsid w:val="00237D6E"/>
    <w:rPr>
      <w:rFonts w:ascii="Calibri" w:eastAsia="Times New Roman" w:hAnsi="Calibri" w:cs="Calibri"/>
      <w:sz w:val="20"/>
      <w:szCs w:val="20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Знак сноски Н"/>
    <w:uiPriority w:val="99"/>
    <w:qFormat/>
    <w:rsid w:val="00237D6E"/>
    <w:rPr>
      <w:rFonts w:cs="Times New Roman"/>
      <w:shd w:val="clear" w:color="auto" w:fill="FFFFFF"/>
      <w:vertAlign w:val="superscript"/>
    </w:rPr>
  </w:style>
  <w:style w:type="paragraph" w:styleId="a6">
    <w:name w:val="List Paragraph"/>
    <w:basedOn w:val="a"/>
    <w:uiPriority w:val="34"/>
    <w:qFormat/>
    <w:rsid w:val="00673F2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E0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08A1"/>
  </w:style>
  <w:style w:type="paragraph" w:styleId="a9">
    <w:name w:val="footer"/>
    <w:basedOn w:val="a"/>
    <w:link w:val="aa"/>
    <w:uiPriority w:val="99"/>
    <w:unhideWhenUsed/>
    <w:rsid w:val="001E0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0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Коробко Сергей Анатольевич</dc:creator>
  <cp:lastModifiedBy>User</cp:lastModifiedBy>
  <cp:revision>13</cp:revision>
  <cp:lastPrinted>2025-06-09T15:49:00Z</cp:lastPrinted>
  <dcterms:created xsi:type="dcterms:W3CDTF">2025-06-09T15:42:00Z</dcterms:created>
  <dcterms:modified xsi:type="dcterms:W3CDTF">2026-04-28T15:53:00Z</dcterms:modified>
</cp:coreProperties>
</file>