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B63C7" w:rsidRPr="006C7DFB" w:rsidRDefault="004E43FC">
      <w:pPr>
        <w:spacing w:after="462"/>
        <w:outlineLvl w:val="0"/>
        <w:rPr>
          <w:rFonts w:ascii="Fira Sans" w:hAnsi="Fira Sans"/>
          <w:b/>
          <w:color w:val="000000" w:themeColor="text1"/>
          <w:sz w:val="48"/>
        </w:rPr>
      </w:pPr>
      <w:r w:rsidRPr="006C7DFB">
        <w:rPr>
          <w:rFonts w:ascii="Fira Sans" w:hAnsi="Fira Sans"/>
          <w:b/>
          <w:color w:val="000000" w:themeColor="text1"/>
          <w:sz w:val="48"/>
        </w:rPr>
        <w:t>Правила безопасности при крещенских купаниях</w:t>
      </w:r>
      <w:bookmarkStart w:id="0" w:name="_GoBack"/>
      <w:bookmarkEnd w:id="0"/>
    </w:p>
    <w:p w14:paraId="02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Безопасность крещенских купаний находится на особом контроле.</w:t>
      </w:r>
    </w:p>
    <w:p w14:paraId="03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В целях недопущения несчастных случаев в период проведения обрядовых мероприятий при праздновании православного праздника Крещение Господне необходимо соблюдать следующие меры безопасности:</w:t>
      </w:r>
    </w:p>
    <w:p w14:paraId="04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купание проводить лишь в специально оборудованных местах, где обустроен сход в воду и обеспечено дежурство работников аварийно-спасательных формирований;</w:t>
      </w:r>
    </w:p>
    <w:p w14:paraId="05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не допускать купание в состоянии алкогольного опьянения;</w:t>
      </w:r>
    </w:p>
    <w:p w14:paraId="06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перед купанием в проруби необходимо разогреть тело, сделав разминку, пробежку;</w:t>
      </w:r>
    </w:p>
    <w:p w14:paraId="07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к проруби необходимо подходить в удобной, нескользкой и легкоснимаемой обуви, чтобы предотвратить потери чувствительности ног. Идя к проруби, помните, что дорожка может быть скользкой. Идите медленно;</w:t>
      </w:r>
    </w:p>
    <w:p w14:paraId="08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окунаться лучше всего по шею, не замочив голову, чтобы избежать рефлекторного сужения сосудов головного мозга. Никогда не ныряйте в прорубь. Прыжки в воду и погружение в воду с головой опасны, так как это увеличивает потерю температуры и может привести шоку от холода;</w:t>
      </w:r>
    </w:p>
    <w:p w14:paraId="09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при входе в воду старайтесь быстро достигнуть нужной Вам глубины, но не плавайте. Помните, что холодная вода может вызвать совершенно нормальное безопасное учащенное дыхание;</w:t>
      </w:r>
    </w:p>
    <w:p w14:paraId="0A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не стоит находиться в проруби более 1 минуты во избежание общего переохлаждения организма;</w:t>
      </w:r>
    </w:p>
    <w:p w14:paraId="0B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если с вами ребенок, не оставляйте его без присмотра, не допускайте его купания без участия взрослых;</w:t>
      </w:r>
    </w:p>
    <w:p w14:paraId="0C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при выходе не держитесь непосредственно за поручни. Вылезать в вертикальном положении трудно и опасно. Сорвавшись, можно уйти под лед. Необходима страховка и взаимопомощь. Выйдя из воды, разотрите себя и ребенка махровым полотенцем и наденьте сухую одежду;</w:t>
      </w:r>
    </w:p>
    <w:p w14:paraId="0D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- для укрепления иммунитета и предотвращения возможности переохлаждения необходимо выпить горячий чай, лучше всего из ягод и фруктов.</w:t>
      </w:r>
    </w:p>
    <w:p w14:paraId="0E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Окунаться в крещенскую купель следует лишь людям подготовленным. Помните, что погружение в ледяную воду противопоказано людям с хроническими тяжелыми заболеваниями любого характера, такими как диабет, болезни сердечно - сосудистой системы, острые бронхиты, пневмония, астмы, болезни системы мочевыводящих путей, почек и др.</w:t>
      </w:r>
    </w:p>
    <w:p w14:paraId="0F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 xml:space="preserve">Нахождение в воде низкой температуры, даже для здорового человека </w:t>
      </w:r>
      <w:proofErr w:type="gramStart"/>
      <w:r w:rsidRPr="006C7DFB">
        <w:rPr>
          <w:rFonts w:ascii="Fira Sans" w:hAnsi="Fira Sans"/>
          <w:color w:val="000000" w:themeColor="text1"/>
          <w:sz w:val="22"/>
        </w:rPr>
        <w:t>—с</w:t>
      </w:r>
      <w:proofErr w:type="gramEnd"/>
      <w:r w:rsidRPr="006C7DFB">
        <w:rPr>
          <w:rFonts w:ascii="Fira Sans" w:hAnsi="Fira Sans"/>
          <w:color w:val="000000" w:themeColor="text1"/>
          <w:sz w:val="22"/>
        </w:rPr>
        <w:t>ильный стресс. Но если человек хотя бы немного ослаблен, через три-четыре дня за смелость придется расплачиваться. У людей с острыми заболеваниями переохлаждение может спровоцировать состояния, опасные для жизни, такие как инсульт, гипертонический криз и т.д.</w:t>
      </w:r>
    </w:p>
    <w:p w14:paraId="10000000" w14:textId="77777777" w:rsidR="003B63C7" w:rsidRPr="006C7DFB" w:rsidRDefault="004E43FC">
      <w:pPr>
        <w:spacing w:afterAutospacing="1"/>
        <w:rPr>
          <w:rFonts w:ascii="Fira Sans" w:hAnsi="Fira Sans"/>
          <w:color w:val="000000" w:themeColor="text1"/>
          <w:sz w:val="22"/>
        </w:rPr>
      </w:pPr>
      <w:r w:rsidRPr="006C7DFB">
        <w:rPr>
          <w:rFonts w:ascii="Fira Sans" w:hAnsi="Fira Sans"/>
          <w:color w:val="000000" w:themeColor="text1"/>
          <w:sz w:val="22"/>
        </w:rPr>
        <w:t>И помните, соблюдение этих несложных правил поможет Вам остаться здоровыми и невредимыми, и получить от купания только положительные эмоции.</w:t>
      </w:r>
    </w:p>
    <w:sectPr w:rsidR="003B63C7" w:rsidRPr="006C7DFB">
      <w:pgSz w:w="11906" w:h="16838"/>
      <w:pgMar w:top="851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B63C7"/>
    <w:rsid w:val="003B63C7"/>
    <w:rsid w:val="004E43FC"/>
    <w:rsid w:val="006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4">
    <w:name w:val="Font Style14"/>
    <w:basedOn w:val="15"/>
    <w:link w:val="FontStyle140"/>
    <w:rPr>
      <w:sz w:val="28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4">
    <w:name w:val="Font Style14"/>
    <w:basedOn w:val="15"/>
    <w:link w:val="FontStyle140"/>
    <w:rPr>
      <w:sz w:val="28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ДНС</cp:lastModifiedBy>
  <cp:revision>5</cp:revision>
  <dcterms:created xsi:type="dcterms:W3CDTF">2026-01-14T08:05:00Z</dcterms:created>
  <dcterms:modified xsi:type="dcterms:W3CDTF">2026-01-14T08:06:00Z</dcterms:modified>
</cp:coreProperties>
</file>